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87A3" w14:textId="0437DCD0" w:rsidR="003961D0" w:rsidRDefault="003961D0" w:rsidP="00C80EA6">
      <w:pPr>
        <w:jc w:val="center"/>
        <w:rPr>
          <w:rFonts w:eastAsia="MS Mincho"/>
          <w:b/>
          <w:bCs/>
          <w:sz w:val="28"/>
          <w:szCs w:val="28"/>
        </w:rPr>
      </w:pPr>
      <w:r>
        <w:rPr>
          <w:rFonts w:eastAsia="MS Mincho"/>
          <w:b/>
          <w:bCs/>
          <w:sz w:val="28"/>
          <w:szCs w:val="28"/>
        </w:rPr>
        <w:tab/>
      </w:r>
      <w:r>
        <w:rPr>
          <w:rFonts w:eastAsia="MS Mincho"/>
          <w:b/>
          <w:bCs/>
          <w:sz w:val="28"/>
          <w:szCs w:val="28"/>
        </w:rPr>
        <w:tab/>
      </w:r>
      <w:r>
        <w:rPr>
          <w:rFonts w:eastAsia="MS Mincho"/>
          <w:b/>
          <w:bCs/>
          <w:sz w:val="28"/>
          <w:szCs w:val="28"/>
        </w:rPr>
        <w:tab/>
      </w:r>
      <w:r>
        <w:rPr>
          <w:rFonts w:eastAsia="MS Mincho"/>
          <w:b/>
          <w:bCs/>
          <w:sz w:val="28"/>
          <w:szCs w:val="28"/>
        </w:rPr>
        <w:tab/>
      </w:r>
      <w:r>
        <w:rPr>
          <w:rFonts w:eastAsia="MS Mincho"/>
          <w:b/>
          <w:bCs/>
          <w:sz w:val="28"/>
          <w:szCs w:val="28"/>
        </w:rPr>
        <w:tab/>
      </w:r>
      <w:r>
        <w:rPr>
          <w:rFonts w:eastAsia="MS Mincho"/>
          <w:b/>
          <w:bCs/>
          <w:sz w:val="28"/>
          <w:szCs w:val="28"/>
        </w:rPr>
        <w:tab/>
        <w:t xml:space="preserve">Allegato </w:t>
      </w:r>
      <w:r w:rsidR="005933DC">
        <w:rPr>
          <w:rFonts w:eastAsia="MS Mincho"/>
          <w:b/>
          <w:bCs/>
          <w:sz w:val="28"/>
          <w:szCs w:val="28"/>
        </w:rPr>
        <w:t>G</w:t>
      </w:r>
      <w:r>
        <w:rPr>
          <w:rFonts w:eastAsia="MS Mincho"/>
          <w:b/>
          <w:bCs/>
          <w:sz w:val="28"/>
          <w:szCs w:val="28"/>
        </w:rPr>
        <w:t xml:space="preserve"> delibera CC </w:t>
      </w:r>
      <w:proofErr w:type="spellStart"/>
      <w:r>
        <w:rPr>
          <w:rFonts w:eastAsia="MS Mincho"/>
          <w:b/>
          <w:bCs/>
          <w:sz w:val="28"/>
          <w:szCs w:val="28"/>
        </w:rPr>
        <w:t>n___del</w:t>
      </w:r>
      <w:proofErr w:type="spellEnd"/>
      <w:r>
        <w:rPr>
          <w:rFonts w:eastAsia="MS Mincho"/>
          <w:b/>
          <w:bCs/>
          <w:sz w:val="28"/>
          <w:szCs w:val="28"/>
        </w:rPr>
        <w:t>_____</w:t>
      </w:r>
    </w:p>
    <w:p w14:paraId="43014D69" w14:textId="77777777" w:rsidR="003961D0" w:rsidRDefault="003961D0" w:rsidP="00C80EA6">
      <w:pPr>
        <w:jc w:val="center"/>
        <w:rPr>
          <w:rFonts w:eastAsia="MS Mincho"/>
          <w:b/>
          <w:bCs/>
          <w:sz w:val="28"/>
          <w:szCs w:val="28"/>
        </w:rPr>
      </w:pPr>
    </w:p>
    <w:p w14:paraId="24037CC7" w14:textId="0D1FDA92" w:rsidR="007E7290" w:rsidRPr="00DD496F" w:rsidRDefault="007E7290" w:rsidP="00C80EA6">
      <w:pPr>
        <w:jc w:val="center"/>
        <w:rPr>
          <w:rFonts w:eastAsia="MS Mincho"/>
          <w:b/>
          <w:bCs/>
          <w:sz w:val="28"/>
          <w:szCs w:val="28"/>
        </w:rPr>
      </w:pPr>
      <w:r w:rsidRPr="00DD496F">
        <w:rPr>
          <w:rFonts w:eastAsia="MS Mincho"/>
          <w:b/>
          <w:bCs/>
          <w:sz w:val="28"/>
          <w:szCs w:val="28"/>
        </w:rPr>
        <w:t>RICHIESTA AGEVOLAZIONI TARI CAUSA COVID-19 – ANNO 202</w:t>
      </w:r>
      <w:r w:rsidR="000C3576">
        <w:rPr>
          <w:rFonts w:eastAsia="MS Mincho"/>
          <w:b/>
          <w:bCs/>
          <w:sz w:val="28"/>
          <w:szCs w:val="28"/>
        </w:rPr>
        <w:t>1</w:t>
      </w:r>
    </w:p>
    <w:p w14:paraId="34D6AAA5" w14:textId="77777777" w:rsidR="007E7290" w:rsidRPr="008F5B54" w:rsidRDefault="007E7290" w:rsidP="00F74688">
      <w:pPr>
        <w:tabs>
          <w:tab w:val="left" w:pos="8146"/>
          <w:tab w:val="left" w:pos="9503"/>
        </w:tabs>
        <w:spacing w:before="213"/>
        <w:ind w:left="6351"/>
        <w:rPr>
          <w:b/>
          <w:sz w:val="24"/>
        </w:rPr>
      </w:pPr>
      <w:r w:rsidRPr="008F5B54">
        <w:rPr>
          <w:b/>
          <w:color w:val="000009"/>
          <w:sz w:val="24"/>
        </w:rPr>
        <w:t>Al Comune</w:t>
      </w:r>
      <w:r w:rsidRPr="008F5B54">
        <w:rPr>
          <w:b/>
          <w:color w:val="000009"/>
          <w:spacing w:val="-2"/>
          <w:sz w:val="24"/>
        </w:rPr>
        <w:t xml:space="preserve"> </w:t>
      </w:r>
      <w:r w:rsidRPr="008F5B54">
        <w:rPr>
          <w:b/>
          <w:color w:val="000009"/>
          <w:sz w:val="24"/>
        </w:rPr>
        <w:t xml:space="preserve">di </w:t>
      </w:r>
      <w:r w:rsidR="00F74688" w:rsidRPr="008F5B54">
        <w:rPr>
          <w:b/>
          <w:color w:val="000009"/>
          <w:sz w:val="24"/>
        </w:rPr>
        <w:t>Camisano (CR)</w:t>
      </w:r>
    </w:p>
    <w:p w14:paraId="2A5D594E" w14:textId="77777777" w:rsidR="007E7290" w:rsidRPr="00F74688" w:rsidRDefault="007E7290" w:rsidP="00C80EA6">
      <w:pPr>
        <w:pStyle w:val="Corpotesto"/>
        <w:rPr>
          <w:sz w:val="22"/>
        </w:rPr>
      </w:pPr>
    </w:p>
    <w:p w14:paraId="5A37C540" w14:textId="77777777" w:rsidR="007E7290" w:rsidRPr="00C80EA6" w:rsidRDefault="007E7290" w:rsidP="00C80EA6">
      <w:pPr>
        <w:spacing w:before="56"/>
        <w:ind w:left="2810" w:right="2852"/>
        <w:jc w:val="center"/>
        <w:rPr>
          <w:b/>
          <w:color w:val="000009"/>
          <w:sz w:val="24"/>
        </w:rPr>
      </w:pPr>
      <w:r w:rsidRPr="00C80EA6">
        <w:rPr>
          <w:b/>
          <w:color w:val="000009"/>
          <w:sz w:val="24"/>
        </w:rPr>
        <w:t xml:space="preserve">DICHIARAZIONE </w:t>
      </w:r>
    </w:p>
    <w:p w14:paraId="2896FFC5" w14:textId="77777777" w:rsidR="007E7290" w:rsidRDefault="007E7290" w:rsidP="00C80EA6">
      <w:pPr>
        <w:tabs>
          <w:tab w:val="left" w:pos="6860"/>
        </w:tabs>
        <w:spacing w:before="121" w:line="480" w:lineRule="auto"/>
        <w:rPr>
          <w:color w:val="000009"/>
          <w:sz w:val="24"/>
        </w:rPr>
      </w:pPr>
      <w:r w:rsidRPr="00C80EA6">
        <w:rPr>
          <w:color w:val="000009"/>
          <w:sz w:val="24"/>
        </w:rPr>
        <w:t>Il/La</w:t>
      </w:r>
      <w:r w:rsidRPr="00C80EA6">
        <w:rPr>
          <w:color w:val="000009"/>
          <w:spacing w:val="-3"/>
          <w:sz w:val="24"/>
        </w:rPr>
        <w:t xml:space="preserve"> </w:t>
      </w:r>
      <w:r w:rsidRPr="00C80EA6">
        <w:rPr>
          <w:color w:val="000009"/>
          <w:sz w:val="24"/>
        </w:rPr>
        <w:t>sottoscritto/a</w:t>
      </w:r>
      <w:r w:rsidRPr="00C80EA6">
        <w:rPr>
          <w:color w:val="000009"/>
          <w:spacing w:val="-3"/>
          <w:sz w:val="24"/>
        </w:rPr>
        <w:t xml:space="preserve"> </w:t>
      </w:r>
      <w:r w:rsidRPr="00C80EA6">
        <w:rPr>
          <w:color w:val="000009"/>
          <w:sz w:val="24"/>
        </w:rPr>
        <w:t>Sig./Sig.ra</w:t>
      </w:r>
      <w:r>
        <w:rPr>
          <w:color w:val="000009"/>
          <w:sz w:val="24"/>
        </w:rPr>
        <w:t xml:space="preserve"> ________________________________________________________</w:t>
      </w:r>
    </w:p>
    <w:p w14:paraId="43DEE209" w14:textId="77777777" w:rsidR="007E7290" w:rsidRDefault="007E7290" w:rsidP="00C80EA6">
      <w:pPr>
        <w:tabs>
          <w:tab w:val="left" w:pos="6860"/>
        </w:tabs>
        <w:spacing w:before="121" w:line="480" w:lineRule="auto"/>
        <w:rPr>
          <w:color w:val="000009"/>
          <w:sz w:val="24"/>
        </w:rPr>
      </w:pPr>
      <w:r>
        <w:rPr>
          <w:color w:val="000009"/>
          <w:sz w:val="24"/>
        </w:rPr>
        <w:t>Nato/a ______________________________ Provincia (_____) in data _______________________</w:t>
      </w:r>
    </w:p>
    <w:p w14:paraId="58925952" w14:textId="77777777" w:rsidR="007E7290" w:rsidRDefault="007E7290" w:rsidP="00C80EA6">
      <w:pPr>
        <w:tabs>
          <w:tab w:val="left" w:pos="6860"/>
        </w:tabs>
        <w:spacing w:before="121" w:line="480" w:lineRule="auto"/>
        <w:rPr>
          <w:color w:val="000009"/>
          <w:sz w:val="24"/>
        </w:rPr>
      </w:pPr>
      <w:r>
        <w:rPr>
          <w:color w:val="000009"/>
          <w:sz w:val="24"/>
        </w:rPr>
        <w:t>Codice Fiscale _______________________________ residente a ___________________________</w:t>
      </w:r>
    </w:p>
    <w:p w14:paraId="017987C5" w14:textId="77777777" w:rsidR="007E7290" w:rsidRDefault="007E7290" w:rsidP="00C80EA6">
      <w:pPr>
        <w:tabs>
          <w:tab w:val="left" w:pos="6860"/>
        </w:tabs>
        <w:spacing w:before="121" w:line="480" w:lineRule="auto"/>
        <w:rPr>
          <w:color w:val="000009"/>
          <w:sz w:val="24"/>
        </w:rPr>
      </w:pPr>
      <w:r>
        <w:rPr>
          <w:color w:val="000009"/>
          <w:sz w:val="24"/>
        </w:rPr>
        <w:t>In via ________________________ n° ____________ Telefono _____________________________</w:t>
      </w:r>
    </w:p>
    <w:p w14:paraId="2E5A300A" w14:textId="77777777" w:rsidR="007E7290" w:rsidRDefault="007E7290" w:rsidP="00C80EA6">
      <w:pPr>
        <w:tabs>
          <w:tab w:val="left" w:pos="6860"/>
        </w:tabs>
        <w:spacing w:before="121" w:line="480" w:lineRule="auto"/>
        <w:rPr>
          <w:color w:val="000009"/>
          <w:sz w:val="24"/>
        </w:rPr>
      </w:pPr>
      <w:r>
        <w:rPr>
          <w:color w:val="000009"/>
          <w:sz w:val="24"/>
        </w:rPr>
        <w:t>Indirizzo di posta elettronica_________________________________________________________</w:t>
      </w:r>
    </w:p>
    <w:p w14:paraId="54F1AE33" w14:textId="77777777" w:rsidR="007E7290" w:rsidRPr="00C80EA6" w:rsidRDefault="007E7290" w:rsidP="00C80EA6">
      <w:pPr>
        <w:spacing w:before="57"/>
        <w:ind w:left="2810" w:right="2846"/>
        <w:jc w:val="center"/>
        <w:rPr>
          <w:b/>
          <w:sz w:val="24"/>
          <w:szCs w:val="24"/>
        </w:rPr>
      </w:pPr>
      <w:r>
        <w:rPr>
          <w:b/>
          <w:color w:val="000009"/>
          <w:sz w:val="24"/>
          <w:szCs w:val="24"/>
        </w:rPr>
        <w:t>C</w:t>
      </w:r>
      <w:r w:rsidRPr="00C80EA6">
        <w:rPr>
          <w:b/>
          <w:color w:val="000009"/>
          <w:sz w:val="24"/>
          <w:szCs w:val="24"/>
        </w:rPr>
        <w:t>HIEDE</w:t>
      </w:r>
    </w:p>
    <w:p w14:paraId="56B4B334" w14:textId="77777777" w:rsidR="007E7290" w:rsidRPr="00C80EA6" w:rsidRDefault="007E7290" w:rsidP="00C80EA6">
      <w:pPr>
        <w:pStyle w:val="Corpotesto"/>
        <w:spacing w:before="6"/>
        <w:rPr>
          <w:b/>
          <w:sz w:val="24"/>
          <w:szCs w:val="24"/>
        </w:rPr>
      </w:pPr>
    </w:p>
    <w:p w14:paraId="6D4BBDC9" w14:textId="485F6200" w:rsidR="007E7290" w:rsidRPr="00C80EA6" w:rsidRDefault="007E7290" w:rsidP="00C80EA6">
      <w:pPr>
        <w:spacing w:line="276" w:lineRule="auto"/>
        <w:ind w:left="112" w:right="148"/>
        <w:jc w:val="both"/>
        <w:rPr>
          <w:sz w:val="24"/>
          <w:szCs w:val="24"/>
        </w:rPr>
      </w:pPr>
      <w:r w:rsidRPr="00C80EA6">
        <w:rPr>
          <w:color w:val="000009"/>
          <w:sz w:val="24"/>
          <w:szCs w:val="24"/>
        </w:rPr>
        <w:t>di</w:t>
      </w:r>
      <w:r w:rsidRPr="00C80EA6">
        <w:rPr>
          <w:color w:val="000009"/>
          <w:spacing w:val="-4"/>
          <w:sz w:val="24"/>
          <w:szCs w:val="24"/>
        </w:rPr>
        <w:t xml:space="preserve"> </w:t>
      </w:r>
      <w:r w:rsidRPr="00C80EA6">
        <w:rPr>
          <w:color w:val="000009"/>
          <w:sz w:val="24"/>
          <w:szCs w:val="24"/>
        </w:rPr>
        <w:t>poter</w:t>
      </w:r>
      <w:r w:rsidRPr="00C80EA6">
        <w:rPr>
          <w:color w:val="000009"/>
          <w:spacing w:val="-3"/>
          <w:sz w:val="24"/>
          <w:szCs w:val="24"/>
        </w:rPr>
        <w:t xml:space="preserve"> </w:t>
      </w:r>
      <w:r w:rsidRPr="00C80EA6">
        <w:rPr>
          <w:color w:val="000009"/>
          <w:sz w:val="24"/>
          <w:szCs w:val="24"/>
        </w:rPr>
        <w:t>beneficiare</w:t>
      </w:r>
      <w:r w:rsidRPr="00C80EA6">
        <w:rPr>
          <w:color w:val="000009"/>
          <w:spacing w:val="-3"/>
          <w:sz w:val="24"/>
          <w:szCs w:val="24"/>
        </w:rPr>
        <w:t xml:space="preserve"> di interventi agevolativi per quanto concerne la TARI</w:t>
      </w:r>
      <w:r>
        <w:rPr>
          <w:color w:val="000009"/>
          <w:spacing w:val="-3"/>
          <w:sz w:val="24"/>
          <w:szCs w:val="24"/>
        </w:rPr>
        <w:t xml:space="preserve"> anno 202</w:t>
      </w:r>
      <w:r w:rsidR="000C3576">
        <w:rPr>
          <w:color w:val="000009"/>
          <w:spacing w:val="-3"/>
          <w:sz w:val="24"/>
          <w:szCs w:val="24"/>
        </w:rPr>
        <w:t>1</w:t>
      </w:r>
      <w:r>
        <w:rPr>
          <w:color w:val="000009"/>
          <w:spacing w:val="-3"/>
          <w:sz w:val="24"/>
          <w:szCs w:val="24"/>
        </w:rPr>
        <w:t xml:space="preserve">, </w:t>
      </w:r>
      <w:r w:rsidRPr="00C80EA6">
        <w:rPr>
          <w:color w:val="000009"/>
          <w:spacing w:val="-3"/>
          <w:sz w:val="24"/>
          <w:szCs w:val="24"/>
        </w:rPr>
        <w:t>dato l’attuale contesto di straordinaria emergenza sanitaria, gen</w:t>
      </w:r>
      <w:r w:rsidR="00935481">
        <w:rPr>
          <w:color w:val="000009"/>
          <w:spacing w:val="-3"/>
          <w:sz w:val="24"/>
          <w:szCs w:val="24"/>
        </w:rPr>
        <w:t>erata dal contagio da COVID-19;</w:t>
      </w:r>
    </w:p>
    <w:p w14:paraId="0DBCB771" w14:textId="77777777" w:rsidR="007E7290" w:rsidRPr="00C80EA6" w:rsidRDefault="007E7290" w:rsidP="00C80EA6">
      <w:pPr>
        <w:pStyle w:val="Corpotesto"/>
        <w:spacing w:before="8"/>
        <w:rPr>
          <w:b/>
          <w:sz w:val="24"/>
          <w:szCs w:val="24"/>
        </w:rPr>
      </w:pPr>
    </w:p>
    <w:p w14:paraId="1BD6216D" w14:textId="77777777" w:rsidR="007E7290" w:rsidRPr="00C80EA6" w:rsidRDefault="007E7290" w:rsidP="00C80EA6">
      <w:pPr>
        <w:spacing w:line="276" w:lineRule="auto"/>
        <w:ind w:left="112" w:right="150"/>
        <w:jc w:val="both"/>
        <w:rPr>
          <w:sz w:val="24"/>
          <w:szCs w:val="24"/>
        </w:rPr>
      </w:pPr>
      <w:r w:rsidRPr="00C80EA6">
        <w:rPr>
          <w:color w:val="000009"/>
          <w:sz w:val="24"/>
          <w:szCs w:val="24"/>
        </w:rPr>
        <w:t xml:space="preserve">Ai sensi e per gli effetti di quanto previsto agli artt. 46 e 47 del D.P.R. 28 dicembre 2000, n. 445, consapevole della decadenza dal beneficio e delle responsabilità penali previste dagli artt. 75 e 76 del medesimo D.P.R. nel caso di dichiarazione non veritiera e falsità negli atti, </w:t>
      </w:r>
    </w:p>
    <w:p w14:paraId="00CD0EFE" w14:textId="77777777" w:rsidR="009C5EFE" w:rsidRPr="00C80EA6" w:rsidRDefault="009C5EFE" w:rsidP="009C5EFE">
      <w:pPr>
        <w:ind w:left="2810" w:right="2847"/>
        <w:jc w:val="center"/>
        <w:rPr>
          <w:b/>
          <w:sz w:val="24"/>
          <w:szCs w:val="24"/>
        </w:rPr>
      </w:pPr>
      <w:r w:rsidRPr="00C80EA6">
        <w:rPr>
          <w:b/>
          <w:color w:val="000009"/>
          <w:sz w:val="24"/>
          <w:szCs w:val="24"/>
        </w:rPr>
        <w:t>DICHIARA</w:t>
      </w:r>
    </w:p>
    <w:p w14:paraId="55C4E92F" w14:textId="4840FAED" w:rsidR="007E7290" w:rsidRPr="00C80EA6" w:rsidRDefault="007E7290" w:rsidP="009C5EFE">
      <w:pPr>
        <w:pStyle w:val="Paragrafoelenco"/>
        <w:tabs>
          <w:tab w:val="left" w:pos="834"/>
        </w:tabs>
        <w:spacing w:line="276" w:lineRule="auto"/>
        <w:ind w:left="112" w:right="151" w:firstLine="0"/>
        <w:jc w:val="both"/>
        <w:rPr>
          <w:sz w:val="24"/>
          <w:szCs w:val="24"/>
        </w:rPr>
      </w:pPr>
      <w:r w:rsidRPr="00C80EA6">
        <w:rPr>
          <w:color w:val="000009"/>
          <w:sz w:val="24"/>
          <w:szCs w:val="24"/>
        </w:rPr>
        <w:t xml:space="preserve">di far parte di un nucleo familiare che </w:t>
      </w:r>
      <w:r w:rsidRPr="00C80EA6">
        <w:rPr>
          <w:sz w:val="24"/>
          <w:szCs w:val="24"/>
        </w:rPr>
        <w:t xml:space="preserve">si trova in condizioni di fragilità economica, causata dall’emergenza COVID 19 </w:t>
      </w:r>
      <w:r w:rsidR="00F74688">
        <w:rPr>
          <w:sz w:val="24"/>
          <w:szCs w:val="24"/>
        </w:rPr>
        <w:t>per l’anno 202</w:t>
      </w:r>
      <w:r w:rsidR="000C3576">
        <w:rPr>
          <w:sz w:val="24"/>
          <w:szCs w:val="24"/>
        </w:rPr>
        <w:t>0 e/o 2021</w:t>
      </w:r>
      <w:r w:rsidR="00F74688">
        <w:rPr>
          <w:sz w:val="24"/>
          <w:szCs w:val="24"/>
        </w:rPr>
        <w:t>, per cui sussista almeno uno dei seguenti requisiti</w:t>
      </w:r>
      <w:r w:rsidR="001654D5">
        <w:rPr>
          <w:sz w:val="24"/>
          <w:szCs w:val="24"/>
        </w:rPr>
        <w:t xml:space="preserve"> </w:t>
      </w:r>
      <w:r w:rsidRPr="00C80EA6">
        <w:rPr>
          <w:sz w:val="24"/>
          <w:szCs w:val="24"/>
        </w:rPr>
        <w:t>(</w:t>
      </w:r>
      <w:r w:rsidRPr="00C80EA6">
        <w:rPr>
          <w:i/>
          <w:sz w:val="24"/>
          <w:szCs w:val="24"/>
        </w:rPr>
        <w:t>barrare l’opzione</w:t>
      </w:r>
      <w:r w:rsidRPr="00C80EA6">
        <w:rPr>
          <w:sz w:val="24"/>
          <w:szCs w:val="24"/>
        </w:rPr>
        <w:t>):</w:t>
      </w:r>
    </w:p>
    <w:p w14:paraId="7E3291C7" w14:textId="77777777" w:rsidR="007E7290" w:rsidRDefault="00854C78" w:rsidP="00607FD8">
      <w:pPr>
        <w:pStyle w:val="Paragrafoelenco"/>
        <w:numPr>
          <w:ilvl w:val="0"/>
          <w:numId w:val="2"/>
        </w:numPr>
        <w:spacing w:line="276" w:lineRule="auto"/>
        <w:jc w:val="both"/>
        <w:rPr>
          <w:sz w:val="24"/>
          <w:szCs w:val="24"/>
        </w:rPr>
      </w:pPr>
      <w:r>
        <w:rPr>
          <w:sz w:val="24"/>
          <w:szCs w:val="24"/>
        </w:rPr>
        <w:t xml:space="preserve">nucleo familiare con almeno un </w:t>
      </w:r>
      <w:r w:rsidR="007E7290" w:rsidRPr="00C80EA6">
        <w:rPr>
          <w:sz w:val="24"/>
          <w:szCs w:val="24"/>
        </w:rPr>
        <w:t>soggett</w:t>
      </w:r>
      <w:r w:rsidR="00F74688">
        <w:rPr>
          <w:sz w:val="24"/>
          <w:szCs w:val="24"/>
        </w:rPr>
        <w:t xml:space="preserve">o </w:t>
      </w:r>
      <w:r w:rsidR="00607FD8">
        <w:rPr>
          <w:sz w:val="24"/>
          <w:szCs w:val="24"/>
        </w:rPr>
        <w:t xml:space="preserve">che </w:t>
      </w:r>
      <w:r w:rsidR="00970B43">
        <w:rPr>
          <w:sz w:val="24"/>
          <w:szCs w:val="24"/>
        </w:rPr>
        <w:t xml:space="preserve">ha subito la cessazione di attività lavorativa </w:t>
      </w:r>
      <w:r w:rsidR="009C5EFE">
        <w:rPr>
          <w:sz w:val="24"/>
          <w:szCs w:val="24"/>
        </w:rPr>
        <w:t>(</w:t>
      </w:r>
      <w:r w:rsidR="00970B43" w:rsidRPr="00970B43">
        <w:rPr>
          <w:i/>
          <w:sz w:val="20"/>
          <w:szCs w:val="20"/>
        </w:rPr>
        <w:t xml:space="preserve">specificare nome e cognome del soggetto che si trova in questa </w:t>
      </w:r>
      <w:proofErr w:type="gramStart"/>
      <w:r w:rsidR="00970B43" w:rsidRPr="00970B43">
        <w:rPr>
          <w:i/>
          <w:sz w:val="20"/>
          <w:szCs w:val="20"/>
        </w:rPr>
        <w:t>condizione</w:t>
      </w:r>
      <w:r w:rsidR="00970B43">
        <w:rPr>
          <w:sz w:val="24"/>
          <w:szCs w:val="24"/>
        </w:rPr>
        <w:t>:</w:t>
      </w:r>
      <w:r w:rsidR="00607FD8">
        <w:rPr>
          <w:sz w:val="24"/>
          <w:szCs w:val="24"/>
        </w:rPr>
        <w:t>_</w:t>
      </w:r>
      <w:proofErr w:type="gramEnd"/>
      <w:r w:rsidR="00607FD8">
        <w:rPr>
          <w:sz w:val="24"/>
          <w:szCs w:val="24"/>
        </w:rPr>
        <w:t>___________________________</w:t>
      </w:r>
      <w:r w:rsidR="00970B43">
        <w:rPr>
          <w:sz w:val="24"/>
          <w:szCs w:val="24"/>
        </w:rPr>
        <w:t>)</w:t>
      </w:r>
    </w:p>
    <w:p w14:paraId="750F8590" w14:textId="77777777" w:rsidR="00F74688" w:rsidRDefault="00854C78" w:rsidP="00C80EA6">
      <w:pPr>
        <w:pStyle w:val="Paragrafoelenco"/>
        <w:numPr>
          <w:ilvl w:val="0"/>
          <w:numId w:val="2"/>
        </w:numPr>
        <w:spacing w:line="276" w:lineRule="auto"/>
        <w:jc w:val="both"/>
        <w:rPr>
          <w:sz w:val="24"/>
          <w:szCs w:val="24"/>
        </w:rPr>
      </w:pPr>
      <w:r>
        <w:rPr>
          <w:sz w:val="24"/>
          <w:szCs w:val="24"/>
        </w:rPr>
        <w:t xml:space="preserve">nucleo familiare con almeno un </w:t>
      </w:r>
      <w:r w:rsidR="00F74688">
        <w:rPr>
          <w:sz w:val="24"/>
          <w:szCs w:val="24"/>
        </w:rPr>
        <w:t>soggetto che ha subito riduzione o inte</w:t>
      </w:r>
      <w:r w:rsidR="00607FD8">
        <w:rPr>
          <w:sz w:val="24"/>
          <w:szCs w:val="24"/>
        </w:rPr>
        <w:t>rruzione di attività lavorativa (</w:t>
      </w:r>
      <w:r w:rsidR="00607FD8" w:rsidRPr="00970B43">
        <w:rPr>
          <w:i/>
          <w:sz w:val="20"/>
          <w:szCs w:val="20"/>
        </w:rPr>
        <w:t xml:space="preserve">specificare nome e cognome del soggetto che si trova in questa </w:t>
      </w:r>
      <w:proofErr w:type="gramStart"/>
      <w:r w:rsidR="00607FD8" w:rsidRPr="00970B43">
        <w:rPr>
          <w:i/>
          <w:sz w:val="20"/>
          <w:szCs w:val="20"/>
        </w:rPr>
        <w:t>condizione</w:t>
      </w:r>
      <w:r w:rsidR="00607FD8">
        <w:rPr>
          <w:sz w:val="24"/>
          <w:szCs w:val="24"/>
        </w:rPr>
        <w:t>:_</w:t>
      </w:r>
      <w:proofErr w:type="gramEnd"/>
      <w:r w:rsidR="00607FD8">
        <w:rPr>
          <w:sz w:val="24"/>
          <w:szCs w:val="24"/>
        </w:rPr>
        <w:t>___________________________)</w:t>
      </w:r>
    </w:p>
    <w:p w14:paraId="6F83D255" w14:textId="77777777" w:rsidR="00854C78" w:rsidRPr="00C80EA6" w:rsidRDefault="00854C78" w:rsidP="00C80EA6">
      <w:pPr>
        <w:pStyle w:val="Paragrafoelenco"/>
        <w:numPr>
          <w:ilvl w:val="0"/>
          <w:numId w:val="2"/>
        </w:numPr>
        <w:spacing w:line="276" w:lineRule="auto"/>
        <w:jc w:val="both"/>
        <w:rPr>
          <w:sz w:val="24"/>
          <w:szCs w:val="24"/>
        </w:rPr>
      </w:pPr>
      <w:r>
        <w:rPr>
          <w:sz w:val="24"/>
          <w:szCs w:val="24"/>
        </w:rPr>
        <w:t>nucleo familiare con soggetto con reddito di cittad</w:t>
      </w:r>
      <w:r w:rsidR="00607FD8">
        <w:rPr>
          <w:sz w:val="24"/>
          <w:szCs w:val="24"/>
        </w:rPr>
        <w:t>inanza sospeso-ridotto-revocato (</w:t>
      </w:r>
      <w:r w:rsidR="00607FD8" w:rsidRPr="00970B43">
        <w:rPr>
          <w:i/>
          <w:sz w:val="20"/>
          <w:szCs w:val="20"/>
        </w:rPr>
        <w:t xml:space="preserve">specificare nome e cognome del soggetto che si trova in questa </w:t>
      </w:r>
      <w:proofErr w:type="gramStart"/>
      <w:r w:rsidR="00607FD8" w:rsidRPr="00970B43">
        <w:rPr>
          <w:i/>
          <w:sz w:val="20"/>
          <w:szCs w:val="20"/>
        </w:rPr>
        <w:t>condizione</w:t>
      </w:r>
      <w:r w:rsidR="00607FD8">
        <w:rPr>
          <w:sz w:val="24"/>
          <w:szCs w:val="24"/>
        </w:rPr>
        <w:t>:_</w:t>
      </w:r>
      <w:proofErr w:type="gramEnd"/>
      <w:r w:rsidR="00607FD8">
        <w:rPr>
          <w:sz w:val="24"/>
          <w:szCs w:val="24"/>
        </w:rPr>
        <w:t>___________________________)</w:t>
      </w:r>
    </w:p>
    <w:p w14:paraId="2F28EBCF" w14:textId="77777777" w:rsidR="007E7290" w:rsidRDefault="00854C78" w:rsidP="00C80EA6">
      <w:pPr>
        <w:pStyle w:val="Paragrafoelenco"/>
        <w:numPr>
          <w:ilvl w:val="0"/>
          <w:numId w:val="2"/>
        </w:numPr>
        <w:spacing w:line="276" w:lineRule="auto"/>
        <w:ind w:left="709"/>
        <w:jc w:val="both"/>
        <w:rPr>
          <w:sz w:val="24"/>
          <w:szCs w:val="24"/>
        </w:rPr>
      </w:pPr>
      <w:r>
        <w:rPr>
          <w:sz w:val="24"/>
          <w:szCs w:val="24"/>
        </w:rPr>
        <w:t xml:space="preserve">nucleo familiare con soggetto con </w:t>
      </w:r>
      <w:r w:rsidR="007E7290" w:rsidRPr="00C80EA6">
        <w:rPr>
          <w:sz w:val="24"/>
          <w:szCs w:val="24"/>
        </w:rPr>
        <w:t xml:space="preserve">conti correnti congelati e/o </w:t>
      </w:r>
      <w:r>
        <w:rPr>
          <w:sz w:val="24"/>
          <w:szCs w:val="24"/>
        </w:rPr>
        <w:t xml:space="preserve">che si </w:t>
      </w:r>
      <w:r w:rsidR="007E7290">
        <w:rPr>
          <w:sz w:val="24"/>
          <w:szCs w:val="24"/>
        </w:rPr>
        <w:t xml:space="preserve">trovi </w:t>
      </w:r>
      <w:r w:rsidR="007E7290" w:rsidRPr="00C80EA6">
        <w:rPr>
          <w:sz w:val="24"/>
          <w:szCs w:val="24"/>
        </w:rPr>
        <w:t>nella non disponibi</w:t>
      </w:r>
      <w:r w:rsidR="00607FD8">
        <w:rPr>
          <w:sz w:val="24"/>
          <w:szCs w:val="24"/>
        </w:rPr>
        <w:t>lità temporanea dei propri beni</w:t>
      </w:r>
    </w:p>
    <w:p w14:paraId="4FEB3173" w14:textId="77777777" w:rsidR="00854C78" w:rsidRPr="00C80EA6" w:rsidRDefault="00854C78" w:rsidP="00C80EA6">
      <w:pPr>
        <w:pStyle w:val="Paragrafoelenco"/>
        <w:numPr>
          <w:ilvl w:val="0"/>
          <w:numId w:val="2"/>
        </w:numPr>
        <w:spacing w:line="276" w:lineRule="auto"/>
        <w:ind w:left="709"/>
        <w:jc w:val="both"/>
        <w:rPr>
          <w:sz w:val="24"/>
          <w:szCs w:val="24"/>
        </w:rPr>
      </w:pPr>
      <w:r>
        <w:rPr>
          <w:sz w:val="24"/>
          <w:szCs w:val="24"/>
        </w:rPr>
        <w:t>nucleo familiare con soggetto in attesa di revisione di invalidità, non ancora sottoposto a visita da parte di organo competente, con pr</w:t>
      </w:r>
      <w:r w:rsidR="00607FD8">
        <w:rPr>
          <w:sz w:val="24"/>
          <w:szCs w:val="24"/>
        </w:rPr>
        <w:t>estazione previdenziale sospesa (</w:t>
      </w:r>
      <w:r w:rsidR="00607FD8" w:rsidRPr="00970B43">
        <w:rPr>
          <w:i/>
          <w:sz w:val="20"/>
          <w:szCs w:val="20"/>
        </w:rPr>
        <w:t xml:space="preserve">specificare </w:t>
      </w:r>
      <w:r w:rsidR="00607FD8" w:rsidRPr="00970B43">
        <w:rPr>
          <w:i/>
          <w:sz w:val="20"/>
          <w:szCs w:val="20"/>
        </w:rPr>
        <w:lastRenderedPageBreak/>
        <w:t xml:space="preserve">nome e cognome del soggetto che si trova in questa </w:t>
      </w:r>
      <w:proofErr w:type="gramStart"/>
      <w:r w:rsidR="00607FD8" w:rsidRPr="00970B43">
        <w:rPr>
          <w:i/>
          <w:sz w:val="20"/>
          <w:szCs w:val="20"/>
        </w:rPr>
        <w:t>condizione</w:t>
      </w:r>
      <w:r w:rsidR="00607FD8">
        <w:rPr>
          <w:sz w:val="24"/>
          <w:szCs w:val="24"/>
        </w:rPr>
        <w:t>:_</w:t>
      </w:r>
      <w:proofErr w:type="gramEnd"/>
      <w:r w:rsidR="00607FD8">
        <w:rPr>
          <w:sz w:val="24"/>
          <w:szCs w:val="24"/>
        </w:rPr>
        <w:t>___________________________)</w:t>
      </w:r>
    </w:p>
    <w:p w14:paraId="0CD4ED09" w14:textId="77777777" w:rsidR="007E7290" w:rsidRPr="00607FD8" w:rsidRDefault="00935481" w:rsidP="00607FD8">
      <w:pPr>
        <w:pStyle w:val="Paragrafoelenco"/>
        <w:numPr>
          <w:ilvl w:val="0"/>
          <w:numId w:val="2"/>
        </w:numPr>
        <w:spacing w:line="276" w:lineRule="auto"/>
        <w:jc w:val="both"/>
        <w:rPr>
          <w:i/>
          <w:sz w:val="20"/>
          <w:szCs w:val="20"/>
        </w:rPr>
      </w:pPr>
      <w:r>
        <w:rPr>
          <w:sz w:val="24"/>
          <w:szCs w:val="24"/>
        </w:rPr>
        <w:t xml:space="preserve">nucleo familiare con </w:t>
      </w:r>
      <w:r w:rsidR="00854C78" w:rsidRPr="00607FD8">
        <w:rPr>
          <w:sz w:val="24"/>
          <w:szCs w:val="24"/>
        </w:rPr>
        <w:t>soggetto che è stato</w:t>
      </w:r>
      <w:r w:rsidR="007E7290" w:rsidRPr="00607FD8">
        <w:rPr>
          <w:sz w:val="24"/>
          <w:szCs w:val="24"/>
        </w:rPr>
        <w:t xml:space="preserve"> espost</w:t>
      </w:r>
      <w:r w:rsidR="00854C78" w:rsidRPr="00607FD8">
        <w:rPr>
          <w:sz w:val="24"/>
          <w:szCs w:val="24"/>
        </w:rPr>
        <w:t>o</w:t>
      </w:r>
      <w:r w:rsidR="007E7290" w:rsidRPr="00607FD8">
        <w:rPr>
          <w:sz w:val="24"/>
          <w:szCs w:val="24"/>
        </w:rPr>
        <w:t xml:space="preserve"> agli effetti economici derivanti dall’emergenza epidemiologica da virus </w:t>
      </w:r>
      <w:r w:rsidR="00854C78" w:rsidRPr="00607FD8">
        <w:rPr>
          <w:sz w:val="24"/>
          <w:szCs w:val="24"/>
        </w:rPr>
        <w:t xml:space="preserve">Covid-19, </w:t>
      </w:r>
      <w:r w:rsidR="00A55E38">
        <w:rPr>
          <w:sz w:val="24"/>
          <w:szCs w:val="24"/>
        </w:rPr>
        <w:t xml:space="preserve">non rientranti nelle casistiche di cui </w:t>
      </w:r>
      <w:r w:rsidR="00607FD8" w:rsidRPr="00607FD8">
        <w:rPr>
          <w:sz w:val="24"/>
          <w:szCs w:val="24"/>
        </w:rPr>
        <w:t xml:space="preserve">sopra. </w:t>
      </w:r>
      <w:r w:rsidR="00607FD8" w:rsidRPr="00607FD8">
        <w:rPr>
          <w:i/>
          <w:sz w:val="20"/>
          <w:szCs w:val="20"/>
        </w:rPr>
        <w:t>(</w:t>
      </w:r>
      <w:r w:rsidR="00A55E38">
        <w:rPr>
          <w:i/>
          <w:sz w:val="20"/>
          <w:szCs w:val="20"/>
        </w:rPr>
        <w:t>es. malattia grave, ricovro ospedaliero, decesso di un componente del nucleo familiare. Specificare:</w:t>
      </w:r>
      <w:r w:rsidR="00854C78" w:rsidRPr="00607FD8">
        <w:rPr>
          <w:i/>
          <w:sz w:val="20"/>
          <w:szCs w:val="20"/>
        </w:rPr>
        <w:t>________________________________________________________________________________________________</w:t>
      </w:r>
      <w:r w:rsidR="00A55E38">
        <w:rPr>
          <w:i/>
          <w:sz w:val="20"/>
          <w:szCs w:val="20"/>
        </w:rPr>
        <w:t>________________________________________________________________________</w:t>
      </w:r>
      <w:r w:rsidR="00607FD8">
        <w:rPr>
          <w:i/>
          <w:sz w:val="20"/>
          <w:szCs w:val="20"/>
        </w:rPr>
        <w:t>)</w:t>
      </w:r>
    </w:p>
    <w:p w14:paraId="5F962718" w14:textId="77777777" w:rsidR="007E7290" w:rsidRDefault="007E7290" w:rsidP="00190634">
      <w:pPr>
        <w:spacing w:line="276" w:lineRule="auto"/>
        <w:jc w:val="both"/>
        <w:rPr>
          <w:sz w:val="24"/>
          <w:szCs w:val="24"/>
        </w:rPr>
      </w:pPr>
    </w:p>
    <w:p w14:paraId="1E669FBC" w14:textId="77777777" w:rsidR="007E7290" w:rsidRDefault="007E7290" w:rsidP="00B94EC2">
      <w:pPr>
        <w:tabs>
          <w:tab w:val="left" w:pos="5243"/>
          <w:tab w:val="left" w:pos="8100"/>
        </w:tabs>
        <w:spacing w:before="80"/>
        <w:ind w:left="112"/>
      </w:pPr>
      <w:r>
        <w:rPr>
          <w:b/>
        </w:rPr>
        <w:t>Dichiara</w:t>
      </w:r>
      <w:r>
        <w:rPr>
          <w:b/>
          <w:spacing w:val="-5"/>
        </w:rPr>
        <w:t xml:space="preserve"> </w:t>
      </w:r>
      <w:r>
        <w:t>che</w:t>
      </w:r>
      <w:r>
        <w:rPr>
          <w:spacing w:val="-6"/>
        </w:rPr>
        <w:t xml:space="preserve"> </w:t>
      </w:r>
      <w:r>
        <w:t>il</w:t>
      </w:r>
      <w:r>
        <w:rPr>
          <w:spacing w:val="-8"/>
        </w:rPr>
        <w:t xml:space="preserve"> </w:t>
      </w:r>
      <w:r>
        <w:t>nucleo</w:t>
      </w:r>
      <w:r>
        <w:rPr>
          <w:spacing w:val="-4"/>
        </w:rPr>
        <w:t xml:space="preserve"> </w:t>
      </w:r>
      <w:r>
        <w:t>familiare</w:t>
      </w:r>
      <w:r w:rsidR="00935481">
        <w:t xml:space="preserve"> a cui </w:t>
      </w:r>
      <w:proofErr w:type="spellStart"/>
      <w:r w:rsidR="00935481">
        <w:t>appartendo</w:t>
      </w:r>
      <w:proofErr w:type="spellEnd"/>
      <w:r>
        <w:rPr>
          <w:spacing w:val="-7"/>
        </w:rPr>
        <w:t xml:space="preserve"> </w:t>
      </w:r>
      <w:r>
        <w:t>è</w:t>
      </w:r>
      <w:r>
        <w:rPr>
          <w:spacing w:val="-4"/>
        </w:rPr>
        <w:t xml:space="preserve"> </w:t>
      </w:r>
      <w:r>
        <w:t>composto</w:t>
      </w:r>
      <w:r>
        <w:rPr>
          <w:spacing w:val="-4"/>
        </w:rPr>
        <w:t xml:space="preserve"> </w:t>
      </w:r>
      <w:r>
        <w:t>da</w:t>
      </w:r>
      <w:r>
        <w:rPr>
          <w:spacing w:val="-6"/>
        </w:rPr>
        <w:t xml:space="preserve"> </w:t>
      </w:r>
      <w:r>
        <w:t>n.</w:t>
      </w:r>
      <w:r w:rsidR="00EC3B08">
        <w:rPr>
          <w:u w:val="single"/>
        </w:rPr>
        <w:t xml:space="preserve"> __</w:t>
      </w:r>
      <w:r>
        <w:t>persone di</w:t>
      </w:r>
      <w:r>
        <w:rPr>
          <w:spacing w:val="-10"/>
        </w:rPr>
        <w:t xml:space="preserve"> </w:t>
      </w:r>
      <w:r>
        <w:t>cui:</w:t>
      </w:r>
      <w:r>
        <w:rPr>
          <w:spacing w:val="-6"/>
        </w:rPr>
        <w:t xml:space="preserve"> </w:t>
      </w:r>
      <w:r>
        <w:t>minori</w:t>
      </w:r>
      <w:r w:rsidR="00EC3B08">
        <w:rPr>
          <w:u w:val="single"/>
        </w:rPr>
        <w:t>___</w:t>
      </w:r>
      <w:r>
        <w:t>, disabili</w:t>
      </w:r>
      <w:r w:rsidR="00EC3B08">
        <w:rPr>
          <w:spacing w:val="-11"/>
        </w:rPr>
        <w:t>/</w:t>
      </w:r>
      <w:r>
        <w:t>invalidi</w:t>
      </w:r>
      <w:r>
        <w:rPr>
          <w:u w:val="single"/>
        </w:rPr>
        <w:t>_____</w:t>
      </w:r>
      <w:r>
        <w:t>;</w:t>
      </w:r>
    </w:p>
    <w:p w14:paraId="620AA4DE" w14:textId="77777777" w:rsidR="00EC3B08" w:rsidRDefault="007E7290" w:rsidP="00476687">
      <w:pPr>
        <w:spacing w:before="162" w:line="316" w:lineRule="auto"/>
        <w:ind w:left="112" w:right="153"/>
        <w:rPr>
          <w:b/>
        </w:rPr>
      </w:pPr>
      <w:r>
        <w:rPr>
          <w:b/>
        </w:rPr>
        <w:t>Dichiara di vivere</w:t>
      </w:r>
      <w:r w:rsidR="00EC3B08">
        <w:rPr>
          <w:b/>
        </w:rPr>
        <w:t xml:space="preserve"> in un’abitazione:</w:t>
      </w:r>
    </w:p>
    <w:p w14:paraId="4D63D3FB" w14:textId="77777777" w:rsidR="00EC3B08" w:rsidRDefault="00EC3B08" w:rsidP="00EC3B08">
      <w:pPr>
        <w:spacing w:before="162" w:line="316" w:lineRule="auto"/>
        <w:ind w:left="112" w:right="153"/>
        <w:rPr>
          <w:color w:val="000009"/>
        </w:rPr>
      </w:pPr>
      <w:r>
        <w:rPr>
          <w:rFonts w:ascii="Arial Unicode MS" w:eastAsia="Arial Unicode MS" w:hAnsi="Arial Unicode MS" w:cs="Arial Unicode MS" w:hint="eastAsia"/>
        </w:rPr>
        <w:t>❏</w:t>
      </w:r>
      <w:r>
        <w:rPr>
          <w:rFonts w:ascii="Segoe UI Symbol" w:hAnsi="Segoe UI Symbol"/>
        </w:rPr>
        <w:t xml:space="preserve"> di proprietà con </w:t>
      </w:r>
      <w:r>
        <w:rPr>
          <w:color w:val="000009"/>
        </w:rPr>
        <w:t xml:space="preserve">rata del mutuo pari ad € _____________________, per cui è stata accordata, nell’anno corrente, una sospensione </w:t>
      </w:r>
      <w:r>
        <w:rPr>
          <w:rFonts w:ascii="Arial Unicode MS" w:eastAsia="Arial Unicode MS" w:hAnsi="Arial Unicode MS" w:cs="Arial Unicode MS" w:hint="eastAsia"/>
        </w:rPr>
        <w:t>❏</w:t>
      </w:r>
      <w:r>
        <w:rPr>
          <w:rFonts w:ascii="Segoe UI Symbol" w:hAnsi="Segoe UI Symbol"/>
        </w:rPr>
        <w:t xml:space="preserve"> </w:t>
      </w:r>
      <w:r>
        <w:rPr>
          <w:color w:val="000009"/>
        </w:rPr>
        <w:t xml:space="preserve">SI </w:t>
      </w:r>
      <w:r>
        <w:rPr>
          <w:rFonts w:ascii="Arial Unicode MS" w:eastAsia="Arial Unicode MS" w:hAnsi="Arial Unicode MS" w:cs="Arial Unicode MS" w:hint="eastAsia"/>
        </w:rPr>
        <w:t>❏</w:t>
      </w:r>
      <w:r>
        <w:rPr>
          <w:rFonts w:ascii="Segoe UI Symbol" w:hAnsi="Segoe UI Symbol"/>
        </w:rPr>
        <w:t xml:space="preserve"> </w:t>
      </w:r>
      <w:r>
        <w:rPr>
          <w:color w:val="000009"/>
        </w:rPr>
        <w:t>NO</w:t>
      </w:r>
      <w:r>
        <w:t>;</w:t>
      </w:r>
    </w:p>
    <w:p w14:paraId="09C81D47" w14:textId="77777777" w:rsidR="00EC3B08" w:rsidRDefault="00EC3B08" w:rsidP="00EC3B08">
      <w:pPr>
        <w:spacing w:before="162" w:line="316" w:lineRule="auto"/>
        <w:ind w:left="112" w:right="153"/>
        <w:rPr>
          <w:color w:val="000009"/>
        </w:rPr>
      </w:pPr>
      <w:r>
        <w:rPr>
          <w:rFonts w:ascii="Arial Unicode MS" w:eastAsia="Arial Unicode MS" w:hAnsi="Arial Unicode MS" w:cs="Arial Unicode MS" w:hint="eastAsia"/>
        </w:rPr>
        <w:t>❏</w:t>
      </w:r>
      <w:r>
        <w:rPr>
          <w:rFonts w:ascii="Segoe UI Symbol" w:hAnsi="Segoe UI Symbol"/>
        </w:rPr>
        <w:t xml:space="preserve"> di proprietà senza mutuo</w:t>
      </w:r>
      <w:r>
        <w:rPr>
          <w:color w:val="000009"/>
        </w:rPr>
        <w:t>;</w:t>
      </w:r>
    </w:p>
    <w:p w14:paraId="5D17DF25" w14:textId="77777777" w:rsidR="007E7290" w:rsidRDefault="007E7290" w:rsidP="00476687">
      <w:pPr>
        <w:spacing w:before="162" w:line="316" w:lineRule="auto"/>
        <w:ind w:left="112" w:right="153"/>
        <w:rPr>
          <w:color w:val="000009"/>
        </w:rPr>
      </w:pPr>
      <w:r>
        <w:rPr>
          <w:rFonts w:ascii="Arial Unicode MS" w:eastAsia="Arial Unicode MS" w:hAnsi="Arial Unicode MS" w:cs="Arial Unicode MS" w:hint="eastAsia"/>
        </w:rPr>
        <w:t>❏</w:t>
      </w:r>
      <w:r>
        <w:rPr>
          <w:rFonts w:ascii="Segoe UI Symbol" w:hAnsi="Segoe UI Symbol"/>
        </w:rPr>
        <w:t xml:space="preserve"> </w:t>
      </w:r>
      <w:r w:rsidR="00EC3B08">
        <w:rPr>
          <w:rFonts w:ascii="Segoe UI Symbol" w:hAnsi="Segoe UI Symbol"/>
        </w:rPr>
        <w:t xml:space="preserve">in locazione con </w:t>
      </w:r>
      <w:r>
        <w:rPr>
          <w:color w:val="000009"/>
        </w:rPr>
        <w:t>canone di affitto pari ad € ___________________;</w:t>
      </w:r>
    </w:p>
    <w:p w14:paraId="10975BC6" w14:textId="77777777" w:rsidR="00CF11F7" w:rsidRDefault="007E7290" w:rsidP="00CF11F7">
      <w:pPr>
        <w:spacing w:before="162" w:line="316" w:lineRule="auto"/>
        <w:ind w:left="112" w:right="153"/>
        <w:rPr>
          <w:color w:val="000009"/>
        </w:rPr>
      </w:pPr>
      <w:bookmarkStart w:id="0" w:name="_Hlk74119702"/>
      <w:r>
        <w:rPr>
          <w:rFonts w:ascii="Segoe UI Symbol" w:eastAsia="Arial Unicode MS" w:hAnsi="Segoe UI Symbol" w:cs="Segoe UI Symbol"/>
        </w:rPr>
        <w:t>❏</w:t>
      </w:r>
      <w:r>
        <w:rPr>
          <w:rFonts w:ascii="Segoe UI Symbol" w:hAnsi="Segoe UI Symbol"/>
        </w:rPr>
        <w:t xml:space="preserve"> </w:t>
      </w:r>
      <w:bookmarkEnd w:id="0"/>
      <w:r>
        <w:rPr>
          <w:color w:val="000009"/>
        </w:rPr>
        <w:t>comodato d’uso gratuito;</w:t>
      </w:r>
    </w:p>
    <w:p w14:paraId="414525CA" w14:textId="121E7AD6" w:rsidR="00CF11F7" w:rsidRPr="00CF11F7" w:rsidRDefault="00CF11F7" w:rsidP="00CF11F7">
      <w:pPr>
        <w:spacing w:before="162" w:line="316" w:lineRule="auto"/>
        <w:ind w:left="112" w:right="153"/>
        <w:rPr>
          <w:color w:val="000009"/>
        </w:rPr>
      </w:pPr>
      <w:r>
        <w:rPr>
          <w:rFonts w:ascii="Segoe UI Symbol" w:eastAsia="Arial Unicode MS" w:hAnsi="Segoe UI Symbol" w:cs="Segoe UI Symbol"/>
        </w:rPr>
        <w:t>❏</w:t>
      </w:r>
      <w:r>
        <w:rPr>
          <w:rFonts w:ascii="Segoe UI Symbol" w:hAnsi="Segoe UI Symbol"/>
        </w:rPr>
        <w:t xml:space="preserve"> </w:t>
      </w:r>
      <w:r>
        <w:t>dopo aver letto l’</w:t>
      </w:r>
      <w:r w:rsidRPr="00051993">
        <w:t xml:space="preserve">informativa </w:t>
      </w:r>
      <w:r>
        <w:t>(reperibile anche sul sito istituzionale del comune di Camisano)</w:t>
      </w:r>
      <w:r>
        <w:rPr>
          <w:b/>
        </w:rPr>
        <w:t xml:space="preserve"> </w:t>
      </w:r>
      <w:r w:rsidRPr="00051993">
        <w:t xml:space="preserve">dà il proprio consenso al trattamento dei propri dati personali ai sensi </w:t>
      </w:r>
      <w:proofErr w:type="spellStart"/>
      <w:r w:rsidRPr="00051993">
        <w:t>D.lgs</w:t>
      </w:r>
      <w:proofErr w:type="spellEnd"/>
      <w:r w:rsidRPr="00051993">
        <w:t xml:space="preserve"> 196/2003 e dell’art. 13 del Regolamento U.E. 2016/679 (G.D.P.R.)</w:t>
      </w:r>
    </w:p>
    <w:p w14:paraId="44815FB1" w14:textId="77777777" w:rsidR="007E7290" w:rsidRDefault="007E7290" w:rsidP="001207FC">
      <w:pPr>
        <w:ind w:left="112"/>
        <w:jc w:val="both"/>
        <w:rPr>
          <w:b/>
        </w:rPr>
      </w:pPr>
      <w:r>
        <w:rPr>
          <w:b/>
          <w:color w:val="000009"/>
          <w:u w:val="single" w:color="000009"/>
        </w:rPr>
        <w:t>D</w:t>
      </w:r>
      <w:r>
        <w:rPr>
          <w:b/>
          <w:color w:val="000009"/>
        </w:rPr>
        <w:t>ocumentazione da allegare obbligatoriamente:</w:t>
      </w:r>
    </w:p>
    <w:p w14:paraId="3240D20F" w14:textId="77777777" w:rsidR="007E7290" w:rsidRDefault="007E7290" w:rsidP="001207FC">
      <w:pPr>
        <w:pStyle w:val="Paragrafoelenco"/>
        <w:numPr>
          <w:ilvl w:val="0"/>
          <w:numId w:val="4"/>
        </w:numPr>
        <w:tabs>
          <w:tab w:val="left" w:pos="474"/>
        </w:tabs>
        <w:spacing w:before="121"/>
        <w:ind w:hanging="362"/>
        <w:jc w:val="both"/>
      </w:pPr>
      <w:r>
        <w:rPr>
          <w:color w:val="000009"/>
        </w:rPr>
        <w:t>Informativa trattamento dei dati ai sensi del Regolamento UE 679/16 debitamente</w:t>
      </w:r>
      <w:r>
        <w:rPr>
          <w:color w:val="000009"/>
          <w:spacing w:val="-32"/>
        </w:rPr>
        <w:t xml:space="preserve"> </w:t>
      </w:r>
      <w:r>
        <w:rPr>
          <w:color w:val="000009"/>
        </w:rPr>
        <w:t>firmate;</w:t>
      </w:r>
    </w:p>
    <w:p w14:paraId="7BC74B3C" w14:textId="77777777" w:rsidR="007E7290" w:rsidRDefault="007E7290" w:rsidP="001207FC">
      <w:pPr>
        <w:pStyle w:val="Paragrafoelenco"/>
        <w:numPr>
          <w:ilvl w:val="0"/>
          <w:numId w:val="4"/>
        </w:numPr>
        <w:tabs>
          <w:tab w:val="left" w:pos="474"/>
        </w:tabs>
        <w:spacing w:before="118"/>
        <w:ind w:hanging="362"/>
        <w:jc w:val="both"/>
      </w:pPr>
      <w:r>
        <w:rPr>
          <w:color w:val="000009"/>
        </w:rPr>
        <w:t>copia del documento di</w:t>
      </w:r>
      <w:r>
        <w:rPr>
          <w:color w:val="000009"/>
          <w:spacing w:val="-3"/>
        </w:rPr>
        <w:t xml:space="preserve"> </w:t>
      </w:r>
      <w:r>
        <w:rPr>
          <w:color w:val="000009"/>
        </w:rPr>
        <w:t>identità;</w:t>
      </w:r>
    </w:p>
    <w:p w14:paraId="279E2912" w14:textId="77777777" w:rsidR="007E7290" w:rsidRPr="001207FC" w:rsidRDefault="00CE2C87" w:rsidP="001207FC">
      <w:pPr>
        <w:pStyle w:val="Paragrafoelenco"/>
        <w:numPr>
          <w:ilvl w:val="0"/>
          <w:numId w:val="4"/>
        </w:numPr>
        <w:tabs>
          <w:tab w:val="left" w:pos="474"/>
        </w:tabs>
        <w:ind w:hanging="362"/>
        <w:jc w:val="both"/>
        <w:rPr>
          <w:i/>
        </w:rPr>
      </w:pPr>
      <w:r>
        <w:rPr>
          <w:color w:val="000009"/>
        </w:rPr>
        <w:t>documentazione atta a comprovare la</w:t>
      </w:r>
      <w:r w:rsidR="007E7290">
        <w:rPr>
          <w:color w:val="000009"/>
        </w:rPr>
        <w:t xml:space="preserve"> </w:t>
      </w:r>
      <w:r w:rsidR="000B5293">
        <w:rPr>
          <w:color w:val="000009"/>
        </w:rPr>
        <w:t>cessazione dell’</w:t>
      </w:r>
      <w:r w:rsidR="00D45339">
        <w:rPr>
          <w:color w:val="000009"/>
        </w:rPr>
        <w:t>attività lavorativa</w:t>
      </w:r>
      <w:r w:rsidR="001207FC">
        <w:rPr>
          <w:color w:val="000009"/>
        </w:rPr>
        <w:t xml:space="preserve"> </w:t>
      </w:r>
      <w:r w:rsidR="001207FC" w:rsidRPr="001207FC">
        <w:rPr>
          <w:i/>
          <w:color w:val="000009"/>
        </w:rPr>
        <w:t>(es. contratti lavorativi, lettera di risoluzione del contratto di lavoro, documentazione comprovante la chiusura dell’attività autonoma)</w:t>
      </w:r>
    </w:p>
    <w:p w14:paraId="799A5D25" w14:textId="12F648ED" w:rsidR="007E7290" w:rsidRPr="001207FC" w:rsidRDefault="00CE2C87" w:rsidP="001207FC">
      <w:pPr>
        <w:pStyle w:val="Paragrafoelenco"/>
        <w:numPr>
          <w:ilvl w:val="0"/>
          <w:numId w:val="4"/>
        </w:numPr>
        <w:tabs>
          <w:tab w:val="left" w:pos="474"/>
        </w:tabs>
        <w:ind w:right="153"/>
        <w:jc w:val="both"/>
        <w:rPr>
          <w:i/>
        </w:rPr>
      </w:pPr>
      <w:r>
        <w:rPr>
          <w:color w:val="000009"/>
        </w:rPr>
        <w:t>documentazione atta a comprovare la</w:t>
      </w:r>
      <w:r w:rsidR="007E7290">
        <w:rPr>
          <w:color w:val="000009"/>
        </w:rPr>
        <w:t xml:space="preserve"> riduzione </w:t>
      </w:r>
      <w:r>
        <w:rPr>
          <w:color w:val="000009"/>
        </w:rPr>
        <w:t xml:space="preserve">o l’interruzione </w:t>
      </w:r>
      <w:r w:rsidR="000B5293">
        <w:rPr>
          <w:color w:val="000009"/>
        </w:rPr>
        <w:t>dell’</w:t>
      </w:r>
      <w:r w:rsidR="001207FC">
        <w:rPr>
          <w:color w:val="000009"/>
        </w:rPr>
        <w:t xml:space="preserve">attività lavorativa </w:t>
      </w:r>
      <w:r w:rsidR="001207FC" w:rsidRPr="001207FC">
        <w:rPr>
          <w:i/>
          <w:color w:val="000009"/>
        </w:rPr>
        <w:t xml:space="preserve">(es. buste paga, fatture emesse, </w:t>
      </w:r>
      <w:r w:rsidR="001207FC">
        <w:rPr>
          <w:i/>
          <w:color w:val="000009"/>
        </w:rPr>
        <w:t>relative agli stessi periodi 2019-2020</w:t>
      </w:r>
      <w:r w:rsidR="00FD3CBD">
        <w:rPr>
          <w:i/>
          <w:color w:val="000009"/>
        </w:rPr>
        <w:t>-2021</w:t>
      </w:r>
      <w:r w:rsidR="001207FC">
        <w:rPr>
          <w:i/>
          <w:color w:val="000009"/>
        </w:rPr>
        <w:t xml:space="preserve"> </w:t>
      </w:r>
      <w:proofErr w:type="spellStart"/>
      <w:r w:rsidR="001207FC" w:rsidRPr="001207FC">
        <w:rPr>
          <w:i/>
          <w:color w:val="000009"/>
        </w:rPr>
        <w:t>ecc</w:t>
      </w:r>
      <w:proofErr w:type="spellEnd"/>
      <w:r w:rsidR="001207FC" w:rsidRPr="001207FC">
        <w:rPr>
          <w:i/>
          <w:color w:val="000009"/>
        </w:rPr>
        <w:t>…)</w:t>
      </w:r>
    </w:p>
    <w:p w14:paraId="31F44AD4" w14:textId="77777777" w:rsidR="007E7290" w:rsidRPr="00423625" w:rsidRDefault="001207FC" w:rsidP="001207FC">
      <w:pPr>
        <w:pStyle w:val="Paragrafoelenco"/>
        <w:numPr>
          <w:ilvl w:val="0"/>
          <w:numId w:val="4"/>
        </w:numPr>
        <w:tabs>
          <w:tab w:val="left" w:pos="474"/>
        </w:tabs>
        <w:spacing w:before="1"/>
        <w:ind w:hanging="362"/>
        <w:jc w:val="both"/>
      </w:pPr>
      <w:r>
        <w:rPr>
          <w:color w:val="000009"/>
        </w:rPr>
        <w:t>ultimo verbale riconoscimento della condizione di</w:t>
      </w:r>
      <w:r w:rsidR="007E7290">
        <w:rPr>
          <w:color w:val="000009"/>
        </w:rPr>
        <w:t xml:space="preserve"> invalidità</w:t>
      </w:r>
      <w:r>
        <w:rPr>
          <w:color w:val="000009"/>
        </w:rPr>
        <w:t xml:space="preserve"> o disabilità</w:t>
      </w:r>
      <w:r w:rsidR="007E7290">
        <w:rPr>
          <w:color w:val="000009"/>
        </w:rPr>
        <w:t>;</w:t>
      </w:r>
    </w:p>
    <w:p w14:paraId="03E7808F" w14:textId="77777777" w:rsidR="007E7290" w:rsidRPr="00476687" w:rsidRDefault="00F87364" w:rsidP="001207FC">
      <w:pPr>
        <w:pStyle w:val="Paragrafoelenco"/>
        <w:numPr>
          <w:ilvl w:val="0"/>
          <w:numId w:val="4"/>
        </w:numPr>
        <w:tabs>
          <w:tab w:val="left" w:pos="474"/>
        </w:tabs>
        <w:spacing w:before="1"/>
        <w:ind w:hanging="362"/>
        <w:jc w:val="both"/>
      </w:pPr>
      <w:r>
        <w:rPr>
          <w:sz w:val="24"/>
          <w:szCs w:val="24"/>
        </w:rPr>
        <w:t>attestazione dimostrante sospe</w:t>
      </w:r>
      <w:r w:rsidR="00935481">
        <w:rPr>
          <w:sz w:val="24"/>
          <w:szCs w:val="24"/>
        </w:rPr>
        <w:t>n</w:t>
      </w:r>
      <w:r>
        <w:rPr>
          <w:sz w:val="24"/>
          <w:szCs w:val="24"/>
        </w:rPr>
        <w:t>sione, revoca o decadenza</w:t>
      </w:r>
      <w:r w:rsidRPr="00F87364">
        <w:rPr>
          <w:sz w:val="24"/>
          <w:szCs w:val="24"/>
        </w:rPr>
        <w:t xml:space="preserve"> </w:t>
      </w:r>
      <w:r w:rsidRPr="00BE30C6">
        <w:rPr>
          <w:sz w:val="24"/>
          <w:szCs w:val="24"/>
        </w:rPr>
        <w:t>Reddito di Cittadinanza</w:t>
      </w:r>
      <w:r>
        <w:rPr>
          <w:sz w:val="24"/>
          <w:szCs w:val="24"/>
        </w:rPr>
        <w:t>;</w:t>
      </w:r>
    </w:p>
    <w:p w14:paraId="633BA3BF" w14:textId="7035EAF0" w:rsidR="007E7290" w:rsidRPr="00FB71B0" w:rsidRDefault="007E7290" w:rsidP="001207FC">
      <w:pPr>
        <w:pStyle w:val="Paragrafoelenco"/>
        <w:numPr>
          <w:ilvl w:val="0"/>
          <w:numId w:val="4"/>
        </w:numPr>
        <w:tabs>
          <w:tab w:val="left" w:pos="474"/>
        </w:tabs>
        <w:spacing w:before="1"/>
        <w:ind w:hanging="362"/>
        <w:jc w:val="both"/>
        <w:rPr>
          <w:sz w:val="20"/>
        </w:rPr>
      </w:pPr>
      <w:r w:rsidRPr="00FB71B0">
        <w:rPr>
          <w:szCs w:val="24"/>
        </w:rPr>
        <w:t>Ogni altra documentazione attestante i requisiti</w:t>
      </w:r>
      <w:r>
        <w:rPr>
          <w:szCs w:val="24"/>
        </w:rPr>
        <w:t xml:space="preserve"> di accesso</w:t>
      </w:r>
      <w:r w:rsidRPr="00FB71B0">
        <w:rPr>
          <w:szCs w:val="24"/>
        </w:rPr>
        <w:t xml:space="preserve"> per poter accedere alla richiesta di esenzione TARI 202</w:t>
      </w:r>
      <w:r w:rsidR="00FD3CBD">
        <w:rPr>
          <w:szCs w:val="24"/>
        </w:rPr>
        <w:t>1</w:t>
      </w:r>
      <w:r w:rsidRPr="00FB71B0">
        <w:rPr>
          <w:szCs w:val="24"/>
        </w:rPr>
        <w:t>;</w:t>
      </w:r>
    </w:p>
    <w:p w14:paraId="0205C044" w14:textId="77777777" w:rsidR="007E7290" w:rsidRDefault="007E7290" w:rsidP="00C80EA6">
      <w:pPr>
        <w:spacing w:line="276" w:lineRule="auto"/>
        <w:jc w:val="both"/>
        <w:rPr>
          <w:sz w:val="24"/>
          <w:szCs w:val="24"/>
        </w:rPr>
      </w:pPr>
    </w:p>
    <w:p w14:paraId="31AD9711" w14:textId="77777777" w:rsidR="007E7290" w:rsidRDefault="007E7290" w:rsidP="00C80EA6">
      <w:pPr>
        <w:tabs>
          <w:tab w:val="left" w:pos="2676"/>
          <w:tab w:val="left" w:pos="4949"/>
          <w:tab w:val="left" w:pos="6068"/>
        </w:tabs>
        <w:spacing w:before="56"/>
        <w:ind w:left="112"/>
        <w:rPr>
          <w:color w:val="000009"/>
        </w:rPr>
      </w:pPr>
      <w:r>
        <w:rPr>
          <w:color w:val="000009"/>
        </w:rPr>
        <w:t>Luogo</w:t>
      </w:r>
      <w:r>
        <w:rPr>
          <w:color w:val="000009"/>
          <w:u w:val="single" w:color="000008"/>
        </w:rPr>
        <w:t xml:space="preserve"> </w:t>
      </w:r>
      <w:r>
        <w:rPr>
          <w:color w:val="000009"/>
          <w:u w:val="single" w:color="000008"/>
        </w:rPr>
        <w:tab/>
      </w:r>
      <w:r>
        <w:rPr>
          <w:color w:val="000009"/>
        </w:rPr>
        <w:t>, lì</w:t>
      </w:r>
      <w:r>
        <w:rPr>
          <w:color w:val="000009"/>
          <w:u w:val="single" w:color="000008"/>
        </w:rPr>
        <w:t xml:space="preserve"> </w:t>
      </w:r>
      <w:r>
        <w:rPr>
          <w:color w:val="000009"/>
          <w:u w:val="single" w:color="000008"/>
        </w:rPr>
        <w:tab/>
      </w:r>
      <w:r>
        <w:rPr>
          <w:color w:val="000009"/>
        </w:rPr>
        <w:tab/>
      </w:r>
    </w:p>
    <w:p w14:paraId="6B894104" w14:textId="77777777" w:rsidR="007E7290" w:rsidRDefault="007E7290" w:rsidP="00C80EA6">
      <w:pPr>
        <w:tabs>
          <w:tab w:val="left" w:pos="2676"/>
          <w:tab w:val="left" w:pos="4949"/>
          <w:tab w:val="left" w:pos="6068"/>
        </w:tabs>
        <w:spacing w:before="56"/>
        <w:ind w:left="112"/>
        <w:rPr>
          <w:color w:val="000009"/>
        </w:rPr>
      </w:pPr>
    </w:p>
    <w:p w14:paraId="0B901F22" w14:textId="77777777" w:rsidR="007E7290" w:rsidRDefault="007E7290" w:rsidP="00C80EA6">
      <w:pPr>
        <w:tabs>
          <w:tab w:val="left" w:pos="2676"/>
          <w:tab w:val="left" w:pos="4949"/>
          <w:tab w:val="left" w:pos="6068"/>
        </w:tabs>
        <w:spacing w:before="56"/>
        <w:ind w:left="112"/>
      </w:pPr>
      <w:r>
        <w:rPr>
          <w:color w:val="000009"/>
        </w:rPr>
        <w:tab/>
      </w:r>
      <w:r>
        <w:rPr>
          <w:color w:val="000009"/>
        </w:rPr>
        <w:tab/>
      </w:r>
      <w:r>
        <w:rPr>
          <w:color w:val="000009"/>
        </w:rPr>
        <w:tab/>
      </w:r>
      <w:r>
        <w:rPr>
          <w:color w:val="000009"/>
        </w:rPr>
        <w:tab/>
        <w:t>Firma del</w:t>
      </w:r>
      <w:r>
        <w:rPr>
          <w:color w:val="000009"/>
          <w:spacing w:val="-3"/>
        </w:rPr>
        <w:t xml:space="preserve"> </w:t>
      </w:r>
      <w:r>
        <w:rPr>
          <w:color w:val="000009"/>
        </w:rPr>
        <w:t>richiedente</w:t>
      </w:r>
    </w:p>
    <w:p w14:paraId="743AB6AD" w14:textId="77777777" w:rsidR="00954868" w:rsidRDefault="00954868" w:rsidP="00C80EA6">
      <w:pPr>
        <w:pStyle w:val="Corpotesto"/>
        <w:spacing w:before="6"/>
        <w:rPr>
          <w:sz w:val="25"/>
        </w:rPr>
      </w:pPr>
    </w:p>
    <w:p w14:paraId="2F667CFC" w14:textId="48A16F61" w:rsidR="007E7290" w:rsidRDefault="003A3EE7" w:rsidP="00C80EA6">
      <w:pPr>
        <w:pStyle w:val="Corpotesto"/>
        <w:spacing w:before="6"/>
        <w:rPr>
          <w:sz w:val="25"/>
        </w:rPr>
      </w:pPr>
      <w:r>
        <w:rPr>
          <w:noProof/>
        </w:rPr>
        <w:pict w14:anchorId="0164B549">
          <v:line id="Connettore 1 2" o:spid="_x0000_s1026" style="position:absolute;z-index:-251658752;visibility:visible;mso-wrap-distance-left:0;mso-wrap-distance-right:0;mso-position-horizontal-relative:page" from="345.9pt,17.9pt" to="515.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" strokecolor="#000008" strokeweight=".25292mm">
            <w10:wrap type="topAndBottom" anchorx="page"/>
          </v:line>
        </w:pict>
      </w:r>
    </w:p>
    <w:p w14:paraId="09D5971B" w14:textId="77777777" w:rsidR="007E7290" w:rsidRDefault="007E7290" w:rsidP="00C80EA6">
      <w:pPr>
        <w:pStyle w:val="Corpotesto"/>
        <w:rPr>
          <w:sz w:val="20"/>
        </w:rPr>
      </w:pPr>
    </w:p>
    <w:p w14:paraId="6212AC31" w14:textId="0B7EEDE8" w:rsidR="007E7290" w:rsidRDefault="007E7290" w:rsidP="00C80EA6">
      <w:pPr>
        <w:spacing w:line="276" w:lineRule="auto"/>
        <w:jc w:val="center"/>
        <w:rPr>
          <w:b/>
          <w:sz w:val="24"/>
          <w:szCs w:val="24"/>
        </w:rPr>
      </w:pPr>
    </w:p>
    <w:p w14:paraId="1F7995DB" w14:textId="1676AB5B" w:rsidR="00954868" w:rsidRDefault="00954868" w:rsidP="00C80EA6">
      <w:pPr>
        <w:spacing w:line="276" w:lineRule="auto"/>
        <w:jc w:val="center"/>
        <w:rPr>
          <w:b/>
          <w:sz w:val="24"/>
          <w:szCs w:val="24"/>
        </w:rPr>
      </w:pPr>
    </w:p>
    <w:p w14:paraId="61988FC2" w14:textId="34CFED2E" w:rsidR="00954868" w:rsidRDefault="00954868" w:rsidP="00C80EA6">
      <w:pPr>
        <w:spacing w:line="276" w:lineRule="auto"/>
        <w:jc w:val="center"/>
        <w:rPr>
          <w:b/>
          <w:sz w:val="24"/>
          <w:szCs w:val="24"/>
        </w:rPr>
      </w:pPr>
    </w:p>
    <w:p w14:paraId="27CAC02D" w14:textId="283B363F" w:rsidR="00954868" w:rsidRDefault="00954868" w:rsidP="00C80EA6">
      <w:pPr>
        <w:spacing w:line="276" w:lineRule="auto"/>
        <w:jc w:val="center"/>
        <w:rPr>
          <w:b/>
          <w:sz w:val="24"/>
          <w:szCs w:val="24"/>
        </w:rPr>
      </w:pPr>
    </w:p>
    <w:p w14:paraId="3CA59ABC" w14:textId="77777777" w:rsidR="00954868" w:rsidRPr="00954868" w:rsidRDefault="00954868" w:rsidP="00954868">
      <w:pPr>
        <w:jc w:val="center"/>
        <w:rPr>
          <w:sz w:val="18"/>
          <w:szCs w:val="18"/>
        </w:rPr>
      </w:pPr>
      <w:r w:rsidRPr="00954868">
        <w:rPr>
          <w:b/>
          <w:bCs/>
          <w:sz w:val="18"/>
          <w:szCs w:val="18"/>
        </w:rPr>
        <w:lastRenderedPageBreak/>
        <w:t>INFORMATIVA PRIVACY –PROCEDIMENTO RICHIESTA SERVIZIO MENSA SCOLASTICA</w:t>
      </w:r>
    </w:p>
    <w:p w14:paraId="382DED1F" w14:textId="77777777" w:rsidR="00954868" w:rsidRPr="00954868" w:rsidRDefault="00954868" w:rsidP="00954868">
      <w:pPr>
        <w:jc w:val="center"/>
        <w:rPr>
          <w:sz w:val="18"/>
          <w:szCs w:val="18"/>
        </w:rPr>
      </w:pPr>
      <w:r w:rsidRPr="00954868">
        <w:rPr>
          <w:sz w:val="18"/>
          <w:szCs w:val="18"/>
        </w:rPr>
        <w:t>Redatta ai sensi dell’art. 13 del Regolamento U.E. 2016/679 (G.D.P.R.)</w:t>
      </w:r>
    </w:p>
    <w:p w14:paraId="54EE9B66" w14:textId="77777777" w:rsidR="00954868" w:rsidRPr="00954868" w:rsidRDefault="00954868" w:rsidP="00954868">
      <w:pPr>
        <w:jc w:val="center"/>
        <w:rPr>
          <w:sz w:val="18"/>
          <w:szCs w:val="18"/>
        </w:rPr>
      </w:pPr>
    </w:p>
    <w:p w14:paraId="60CC696D" w14:textId="77777777" w:rsidR="00954868" w:rsidRPr="00954868" w:rsidRDefault="00954868" w:rsidP="00954868">
      <w:pPr>
        <w:rPr>
          <w:sz w:val="18"/>
          <w:szCs w:val="18"/>
        </w:rPr>
      </w:pPr>
      <w:r w:rsidRPr="00954868">
        <w:rPr>
          <w:sz w:val="18"/>
          <w:szCs w:val="18"/>
        </w:rPr>
        <w:t>In ottemperanza alla vigente normativa sulla privacy, Regolamento Europeo 2016/679, desideriamo informarLa sulle modalità di trattamento dei dati personali da Lei forniti e sulle modalità di esercizio dei Suoi diritti. </w:t>
      </w:r>
    </w:p>
    <w:tbl>
      <w:tblPr>
        <w:tblW w:w="0" w:type="auto"/>
        <w:tblCellSpacing w:w="0" w:type="dxa"/>
        <w:tblCellMar>
          <w:left w:w="0" w:type="dxa"/>
          <w:right w:w="0" w:type="dxa"/>
        </w:tblCellMar>
        <w:tblLook w:val="04A0" w:firstRow="1" w:lastRow="0" w:firstColumn="1" w:lastColumn="0" w:noHBand="0" w:noVBand="1"/>
      </w:tblPr>
      <w:tblGrid>
        <w:gridCol w:w="1368"/>
        <w:gridCol w:w="8300"/>
      </w:tblGrid>
      <w:tr w:rsidR="00954868" w:rsidRPr="00954868" w14:paraId="25E81712" w14:textId="77777777" w:rsidTr="00B63B2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F55E7B" w14:textId="77777777" w:rsidR="00954868" w:rsidRPr="00954868" w:rsidRDefault="00954868" w:rsidP="00B63B23">
            <w:pPr>
              <w:rPr>
                <w:sz w:val="18"/>
                <w:szCs w:val="18"/>
              </w:rPr>
            </w:pPr>
            <w:r w:rsidRPr="00954868">
              <w:rPr>
                <w:sz w:val="18"/>
                <w:szCs w:val="18"/>
              </w:rPr>
              <w:t>Introduzione e definizioni generali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64D08" w14:textId="77777777" w:rsidR="00954868" w:rsidRPr="00954868" w:rsidRDefault="00954868" w:rsidP="00B63B23">
            <w:pPr>
              <w:rPr>
                <w:sz w:val="18"/>
                <w:szCs w:val="18"/>
              </w:rPr>
            </w:pPr>
            <w:r w:rsidRPr="00954868">
              <w:rPr>
                <w:sz w:val="18"/>
                <w:szCs w:val="18"/>
              </w:rPr>
              <w:t>Oggetto della tutela offerta dalla normativa sulla privacy è il “trattamento di dati personali”.</w:t>
            </w:r>
          </w:p>
          <w:p w14:paraId="1A35F62A" w14:textId="77777777" w:rsidR="00954868" w:rsidRPr="00954868" w:rsidRDefault="00954868" w:rsidP="00B63B23">
            <w:pPr>
              <w:rPr>
                <w:sz w:val="18"/>
                <w:szCs w:val="18"/>
              </w:rPr>
            </w:pPr>
            <w:r w:rsidRPr="00954868">
              <w:rPr>
                <w:sz w:val="18"/>
                <w:szCs w:val="18"/>
              </w:rPr>
              <w:t>Trattare dati personali significa, come definito dal Regolamento UE 2016/679 che, all’Art. 4 n.2) svolgere l’attività di </w:t>
            </w:r>
            <w:r w:rsidRPr="00954868">
              <w:rPr>
                <w:i/>
                <w:iCs/>
                <w:sz w:val="18"/>
                <w:szCs w:val="18"/>
              </w:rPr>
              <w:t>raccolta, registrazione, organizzazione, conservazione, consultazione, elaborazione, modificazione, selezione, estrazione, raffronto, utilizzo, interconnessione, blocco, comunicazione, cancellazione e distruzione</w:t>
            </w:r>
            <w:r w:rsidRPr="00954868">
              <w:rPr>
                <w:sz w:val="18"/>
                <w:szCs w:val="18"/>
              </w:rPr>
              <w:t> di dati che fanno riferimento a persone fisiche identificate o identificabili.</w:t>
            </w:r>
          </w:p>
          <w:p w14:paraId="23315CF6" w14:textId="77777777" w:rsidR="00954868" w:rsidRPr="00954868" w:rsidRDefault="00954868" w:rsidP="00B63B23">
            <w:pPr>
              <w:rPr>
                <w:sz w:val="18"/>
                <w:szCs w:val="18"/>
              </w:rPr>
            </w:pPr>
            <w:r w:rsidRPr="00954868">
              <w:rPr>
                <w:sz w:val="18"/>
                <w:szCs w:val="18"/>
              </w:rPr>
              <w:t>Il Regolamento definisce con il termine “</w:t>
            </w:r>
            <w:r w:rsidRPr="00954868">
              <w:rPr>
                <w:b/>
                <w:bCs/>
                <w:sz w:val="18"/>
                <w:szCs w:val="18"/>
              </w:rPr>
              <w:t>interessato</w:t>
            </w:r>
            <w:r w:rsidRPr="00954868">
              <w:rPr>
                <w:sz w:val="18"/>
                <w:szCs w:val="18"/>
              </w:rPr>
              <w:t>” la persona fisica i cui dati vengono trattati e Le riserva una serie di diritti e prerogative a Suo favore.</w:t>
            </w:r>
          </w:p>
          <w:p w14:paraId="37C80995" w14:textId="77777777" w:rsidR="00954868" w:rsidRPr="00954868" w:rsidRDefault="00954868" w:rsidP="00B63B23">
            <w:pPr>
              <w:rPr>
                <w:sz w:val="18"/>
                <w:szCs w:val="18"/>
              </w:rPr>
            </w:pPr>
            <w:r w:rsidRPr="00954868">
              <w:rPr>
                <w:sz w:val="18"/>
                <w:szCs w:val="18"/>
              </w:rPr>
              <w:t>Primo di questi diritti è quello di </w:t>
            </w:r>
            <w:r w:rsidRPr="00954868">
              <w:rPr>
                <w:sz w:val="18"/>
                <w:szCs w:val="18"/>
                <w:u w:val="single"/>
              </w:rPr>
              <w:t>essere informato</w:t>
            </w:r>
            <w:r w:rsidRPr="00954868">
              <w:rPr>
                <w:sz w:val="18"/>
                <w:szCs w:val="18"/>
              </w:rPr>
              <w:t>, in maniera chiara e trasparente, in merito alle finalità e le modalità con cui verranno trattati i dati personali.</w:t>
            </w:r>
          </w:p>
          <w:p w14:paraId="10246629" w14:textId="77777777" w:rsidR="00954868" w:rsidRPr="00954868" w:rsidRDefault="00954868" w:rsidP="00B63B23">
            <w:pPr>
              <w:rPr>
                <w:sz w:val="18"/>
                <w:szCs w:val="18"/>
              </w:rPr>
            </w:pPr>
            <w:r w:rsidRPr="00954868">
              <w:rPr>
                <w:sz w:val="18"/>
                <w:szCs w:val="18"/>
              </w:rPr>
              <w:t>A tale obbligo di informazione si ottempera sottoponendo agli interessati “l’informativa”.</w:t>
            </w:r>
          </w:p>
          <w:p w14:paraId="5F6FDBE1" w14:textId="77777777" w:rsidR="00954868" w:rsidRPr="00954868" w:rsidRDefault="00954868" w:rsidP="00B63B23">
            <w:pPr>
              <w:rPr>
                <w:sz w:val="18"/>
                <w:szCs w:val="18"/>
              </w:rPr>
            </w:pPr>
            <w:r w:rsidRPr="00954868">
              <w:rPr>
                <w:sz w:val="18"/>
                <w:szCs w:val="18"/>
              </w:rPr>
              <w:t xml:space="preserve">Per quanto attiene ai trattamenti svolti da parte del Comune di Camisano </w:t>
            </w:r>
            <w:proofErr w:type="gramStart"/>
            <w:r w:rsidRPr="00954868">
              <w:rPr>
                <w:sz w:val="18"/>
                <w:szCs w:val="18"/>
              </w:rPr>
              <w:t>per  IL</w:t>
            </w:r>
            <w:proofErr w:type="gramEnd"/>
            <w:r w:rsidRPr="00954868">
              <w:rPr>
                <w:sz w:val="18"/>
                <w:szCs w:val="18"/>
              </w:rPr>
              <w:t xml:space="preserve"> SERVIZIO </w:t>
            </w:r>
            <w:r w:rsidRPr="00954868">
              <w:rPr>
                <w:color w:val="000000"/>
                <w:sz w:val="18"/>
                <w:szCs w:val="18"/>
              </w:rPr>
              <w:t xml:space="preserve">MENSA SCOLASTICA </w:t>
            </w:r>
            <w:r w:rsidRPr="00954868">
              <w:rPr>
                <w:sz w:val="18"/>
                <w:szCs w:val="18"/>
              </w:rPr>
              <w:t xml:space="preserve">si ricorrerà frequentemente ricorso alla definizione degli stessi come “istituzionali”. </w:t>
            </w:r>
          </w:p>
          <w:p w14:paraId="61532E4A" w14:textId="77777777" w:rsidR="00954868" w:rsidRPr="00954868" w:rsidRDefault="00954868" w:rsidP="00B63B23">
            <w:pPr>
              <w:rPr>
                <w:sz w:val="18"/>
                <w:szCs w:val="18"/>
              </w:rPr>
            </w:pPr>
            <w:r w:rsidRPr="00954868">
              <w:rPr>
                <w:sz w:val="18"/>
                <w:szCs w:val="18"/>
              </w:rPr>
              <w:t>Nell’ambito dell’Ordinamento Giuridico italiano, infatti, la scuola è considerata un soggetto che persegue finalità di interesse generale, opera in regime di diritto amministrativo ed esercita potestà pubbliche.</w:t>
            </w:r>
          </w:p>
          <w:p w14:paraId="4F23A7C5" w14:textId="77777777" w:rsidR="00954868" w:rsidRPr="00954868" w:rsidRDefault="00954868" w:rsidP="00B63B23">
            <w:pPr>
              <w:rPr>
                <w:sz w:val="18"/>
                <w:szCs w:val="18"/>
              </w:rPr>
            </w:pPr>
            <w:r w:rsidRPr="00954868">
              <w:rPr>
                <w:sz w:val="18"/>
                <w:szCs w:val="18"/>
              </w:rPr>
              <w:t>In quanto tale la principale finalità “istituzionale” deve essere individuata nell’</w:t>
            </w:r>
            <w:r w:rsidRPr="00954868">
              <w:rPr>
                <w:b/>
                <w:bCs/>
                <w:sz w:val="18"/>
                <w:szCs w:val="18"/>
              </w:rPr>
              <w:t>attività didattica</w:t>
            </w:r>
            <w:r w:rsidRPr="00954868">
              <w:rPr>
                <w:sz w:val="18"/>
                <w:szCs w:val="18"/>
              </w:rPr>
              <w:t xml:space="preserve"> volta a garantire il diritto allo studio, l’orientamento in ingresso ed in itinere, l’attività curriculare, il tutorato, ecc. </w:t>
            </w:r>
          </w:p>
        </w:tc>
      </w:tr>
      <w:tr w:rsidR="00954868" w:rsidRPr="00954868" w14:paraId="2F58B351" w14:textId="77777777" w:rsidTr="00B63B2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C9D399" w14:textId="77777777" w:rsidR="00954868" w:rsidRPr="00954868" w:rsidRDefault="00954868" w:rsidP="00B63B23">
            <w:pPr>
              <w:rPr>
                <w:sz w:val="18"/>
                <w:szCs w:val="18"/>
              </w:rPr>
            </w:pPr>
            <w:r w:rsidRPr="00954868">
              <w:rPr>
                <w:sz w:val="18"/>
                <w:szCs w:val="18"/>
              </w:rPr>
              <w:t>Per quale finalità saranno trattati i miei dati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7680E" w14:textId="77777777" w:rsidR="00954868" w:rsidRPr="00954868" w:rsidRDefault="00954868" w:rsidP="00B63B23">
            <w:pPr>
              <w:rPr>
                <w:sz w:val="18"/>
                <w:szCs w:val="18"/>
              </w:rPr>
            </w:pPr>
            <w:r w:rsidRPr="00954868">
              <w:rPr>
                <w:sz w:val="18"/>
                <w:szCs w:val="18"/>
              </w:rPr>
              <w:t xml:space="preserve">Il comune di Camisano per IL SERVIZIO </w:t>
            </w:r>
            <w:r w:rsidRPr="00954868">
              <w:rPr>
                <w:color w:val="000000"/>
                <w:sz w:val="18"/>
                <w:szCs w:val="18"/>
              </w:rPr>
              <w:t>MENSA SCOLASTICA</w:t>
            </w:r>
            <w:r w:rsidRPr="00954868">
              <w:rPr>
                <w:sz w:val="18"/>
                <w:szCs w:val="18"/>
              </w:rPr>
              <w:t xml:space="preserve"> esegue diversi trattamenti di dati personali, in particolare riferibili a:</w:t>
            </w:r>
          </w:p>
          <w:p w14:paraId="7CEFA1E5" w14:textId="77777777" w:rsidR="00954868" w:rsidRPr="00954868" w:rsidRDefault="00954868" w:rsidP="00B63B23">
            <w:pPr>
              <w:rPr>
                <w:sz w:val="18"/>
                <w:szCs w:val="18"/>
              </w:rPr>
            </w:pPr>
            <w:r w:rsidRPr="00954868">
              <w:rPr>
                <w:sz w:val="18"/>
                <w:szCs w:val="18"/>
              </w:rPr>
              <w:t>1 - Alunni/Studenti;</w:t>
            </w:r>
          </w:p>
          <w:p w14:paraId="1022D2F8" w14:textId="77777777" w:rsidR="00954868" w:rsidRPr="00954868" w:rsidRDefault="00954868" w:rsidP="00B63B23">
            <w:pPr>
              <w:rPr>
                <w:sz w:val="18"/>
                <w:szCs w:val="18"/>
              </w:rPr>
            </w:pPr>
            <w:r w:rsidRPr="00954868">
              <w:rPr>
                <w:sz w:val="18"/>
                <w:szCs w:val="18"/>
              </w:rPr>
              <w:t>2 - Genitori/Tutori degli alunni/Studenti minori;</w:t>
            </w:r>
          </w:p>
          <w:p w14:paraId="23042E04" w14:textId="77777777" w:rsidR="00954868" w:rsidRPr="00954868" w:rsidRDefault="00954868" w:rsidP="00B63B23">
            <w:pPr>
              <w:rPr>
                <w:sz w:val="18"/>
                <w:szCs w:val="18"/>
              </w:rPr>
            </w:pPr>
            <w:r w:rsidRPr="00954868">
              <w:rPr>
                <w:sz w:val="18"/>
                <w:szCs w:val="18"/>
              </w:rPr>
              <w:t>3 - Personale dipendente;</w:t>
            </w:r>
          </w:p>
          <w:p w14:paraId="72661296" w14:textId="77777777" w:rsidR="00954868" w:rsidRPr="00954868" w:rsidRDefault="00954868" w:rsidP="00B63B23">
            <w:pPr>
              <w:rPr>
                <w:sz w:val="18"/>
                <w:szCs w:val="18"/>
              </w:rPr>
            </w:pPr>
            <w:r w:rsidRPr="00954868">
              <w:rPr>
                <w:sz w:val="18"/>
                <w:szCs w:val="18"/>
              </w:rPr>
              <w:t>4 - Membri degli organi collegiali dell’Istituzione;</w:t>
            </w:r>
          </w:p>
          <w:p w14:paraId="50E3FB1A" w14:textId="77777777" w:rsidR="00954868" w:rsidRPr="00954868" w:rsidRDefault="00954868" w:rsidP="00B63B23">
            <w:pPr>
              <w:rPr>
                <w:sz w:val="18"/>
                <w:szCs w:val="18"/>
              </w:rPr>
            </w:pPr>
            <w:r w:rsidRPr="00954868">
              <w:rPr>
                <w:sz w:val="18"/>
                <w:szCs w:val="18"/>
              </w:rPr>
              <w:t>5 - Soggetti esterni con i quali intercorrono rapporti di fornitura di beni e/o servizi, collaborazione inter-istituzionale e in regime di convenzione o accordo di rete; tali trattamenti si svolgono esclusivamente al fine di adempiere agli obblighi connessi alla instaurazione ed al mantenimento dei rapporti suddetti per le diverse finalità previste dalle normative vigenti per il funzionamento delle scuole ed ispirandosi ai seguenti principi generali:</w:t>
            </w:r>
          </w:p>
          <w:p w14:paraId="552502F7" w14:textId="77777777" w:rsidR="00954868" w:rsidRPr="00954868" w:rsidRDefault="00954868" w:rsidP="00B63B23">
            <w:pPr>
              <w:rPr>
                <w:sz w:val="18"/>
                <w:szCs w:val="18"/>
              </w:rPr>
            </w:pPr>
            <w:r w:rsidRPr="00954868">
              <w:rPr>
                <w:sz w:val="18"/>
                <w:szCs w:val="18"/>
              </w:rPr>
              <w:t>a) necessità: tutti i trattamenti e le tecnologie impiegate sono organizzati in modo da ridurre al minimo l’utilizzazione dei dati personali e identificativi e, tutte le volte che è possibile, viene fatto ricorso a dati anonimi o modalità che permettano di identificare l’interessato solo in caso di necessità;</w:t>
            </w:r>
          </w:p>
          <w:p w14:paraId="07EF9480" w14:textId="77777777" w:rsidR="00954868" w:rsidRPr="00954868" w:rsidRDefault="00954868" w:rsidP="00B63B23">
            <w:pPr>
              <w:rPr>
                <w:sz w:val="18"/>
                <w:szCs w:val="18"/>
              </w:rPr>
            </w:pPr>
            <w:r w:rsidRPr="00954868">
              <w:rPr>
                <w:sz w:val="18"/>
                <w:szCs w:val="18"/>
              </w:rPr>
              <w:t>b) finalità: i dati e i relativi trattamenti sono acquisiti ed effettuati esclusivamente per le finalità istituzionali della scuola;</w:t>
            </w:r>
          </w:p>
          <w:p w14:paraId="0D20B304" w14:textId="77777777" w:rsidR="00954868" w:rsidRPr="00954868" w:rsidRDefault="00954868" w:rsidP="00B63B23">
            <w:pPr>
              <w:rPr>
                <w:sz w:val="18"/>
                <w:szCs w:val="18"/>
              </w:rPr>
            </w:pPr>
            <w:r w:rsidRPr="00954868">
              <w:rPr>
                <w:sz w:val="18"/>
                <w:szCs w:val="18"/>
              </w:rPr>
              <w:t>c) liceità; tutti i trattamenti eseguiti avvengono con modalità previste da leggi e regolamenti;</w:t>
            </w:r>
          </w:p>
          <w:p w14:paraId="3A8062FD" w14:textId="77777777" w:rsidR="00954868" w:rsidRPr="00954868" w:rsidRDefault="00954868" w:rsidP="00B63B23">
            <w:pPr>
              <w:rPr>
                <w:sz w:val="18"/>
                <w:szCs w:val="18"/>
              </w:rPr>
            </w:pPr>
            <w:r w:rsidRPr="00954868">
              <w:rPr>
                <w:sz w:val="18"/>
                <w:szCs w:val="18"/>
              </w:rPr>
              <w:t>d) correttezza e lealtà; il principio di correttezza e lealtà riguarda la garanzia sia della fedeltà dei dati che l’integrità delle modalità di raccolta, archiviazione e trasmissione;</w:t>
            </w:r>
          </w:p>
          <w:p w14:paraId="6A626923" w14:textId="77777777" w:rsidR="00954868" w:rsidRPr="00954868" w:rsidRDefault="00954868" w:rsidP="00B63B23">
            <w:pPr>
              <w:rPr>
                <w:sz w:val="18"/>
                <w:szCs w:val="18"/>
              </w:rPr>
            </w:pPr>
            <w:r w:rsidRPr="00954868">
              <w:rPr>
                <w:sz w:val="18"/>
                <w:szCs w:val="18"/>
              </w:rPr>
              <w:t>e) sicurezza e protezione; i trattamenti sono ispirati all’esigenza che ai dati personali abbia accesso esclusivamente personale espressamente incaricato;</w:t>
            </w:r>
          </w:p>
          <w:p w14:paraId="5C684CC3" w14:textId="77777777" w:rsidR="00954868" w:rsidRPr="00954868" w:rsidRDefault="00954868" w:rsidP="00B63B23">
            <w:pPr>
              <w:rPr>
                <w:sz w:val="18"/>
                <w:szCs w:val="18"/>
              </w:rPr>
            </w:pPr>
            <w:r w:rsidRPr="00954868">
              <w:rPr>
                <w:sz w:val="18"/>
                <w:szCs w:val="18"/>
              </w:rPr>
              <w:t xml:space="preserve">I trattamenti svolti dal Comune di Camisano in riferimento al SERVIZIO </w:t>
            </w:r>
            <w:r w:rsidRPr="00954868">
              <w:rPr>
                <w:color w:val="000000"/>
                <w:sz w:val="18"/>
                <w:szCs w:val="18"/>
              </w:rPr>
              <w:t>MENSA SCOLASTICA</w:t>
            </w:r>
            <w:r w:rsidRPr="00954868">
              <w:rPr>
                <w:sz w:val="18"/>
                <w:szCs w:val="18"/>
              </w:rPr>
              <w:t xml:space="preserve"> ai sensi dell’art. 6 lettera e) del Regolamento UE sono:</w:t>
            </w:r>
          </w:p>
          <w:p w14:paraId="2855C802" w14:textId="77777777" w:rsidR="00954868" w:rsidRPr="00954868" w:rsidRDefault="00954868" w:rsidP="00B63B23">
            <w:pPr>
              <w:rPr>
                <w:sz w:val="18"/>
                <w:szCs w:val="18"/>
              </w:rPr>
            </w:pPr>
            <w:r w:rsidRPr="00954868">
              <w:rPr>
                <w:sz w:val="18"/>
                <w:szCs w:val="18"/>
              </w:rPr>
              <w:t>1 - iscrizione e frequenza degli allievi;</w:t>
            </w:r>
          </w:p>
          <w:p w14:paraId="7DE6AF2B" w14:textId="77777777" w:rsidR="00954868" w:rsidRPr="00954868" w:rsidRDefault="00954868" w:rsidP="00B63B23">
            <w:pPr>
              <w:rPr>
                <w:sz w:val="18"/>
                <w:szCs w:val="18"/>
              </w:rPr>
            </w:pPr>
            <w:r w:rsidRPr="00954868">
              <w:rPr>
                <w:sz w:val="18"/>
                <w:szCs w:val="18"/>
              </w:rPr>
              <w:t>2 - gestione della carriera di personale ed allievi;</w:t>
            </w:r>
          </w:p>
          <w:p w14:paraId="15DAF88A" w14:textId="77777777" w:rsidR="00954868" w:rsidRPr="00954868" w:rsidRDefault="00954868" w:rsidP="00B63B23">
            <w:pPr>
              <w:rPr>
                <w:sz w:val="18"/>
                <w:szCs w:val="18"/>
              </w:rPr>
            </w:pPr>
            <w:r w:rsidRPr="00954868">
              <w:rPr>
                <w:sz w:val="18"/>
                <w:szCs w:val="18"/>
              </w:rPr>
              <w:t>3 - utilizzo dei servizi telematici e di posta elettronica per tutti i fini;</w:t>
            </w:r>
          </w:p>
          <w:p w14:paraId="0C7D799D" w14:textId="77777777" w:rsidR="00954868" w:rsidRPr="00954868" w:rsidRDefault="00954868" w:rsidP="00B63B23">
            <w:pPr>
              <w:rPr>
                <w:sz w:val="18"/>
                <w:szCs w:val="18"/>
              </w:rPr>
            </w:pPr>
            <w:r w:rsidRPr="00954868">
              <w:rPr>
                <w:sz w:val="18"/>
                <w:szCs w:val="18"/>
              </w:rPr>
              <w:t>4 - fruizione di contributi, agevolazioni e servizi connessi ai rapporti intercorrenti con l’Istituzione;</w:t>
            </w:r>
          </w:p>
          <w:p w14:paraId="44AF2758" w14:textId="77777777" w:rsidR="00954868" w:rsidRPr="00954868" w:rsidRDefault="00954868" w:rsidP="00B63B23">
            <w:pPr>
              <w:rPr>
                <w:sz w:val="18"/>
                <w:szCs w:val="18"/>
              </w:rPr>
            </w:pPr>
            <w:r w:rsidRPr="00954868">
              <w:rPr>
                <w:sz w:val="18"/>
                <w:szCs w:val="18"/>
              </w:rPr>
              <w:t>5 - rilevazioni per la valutazione della didattica;</w:t>
            </w:r>
          </w:p>
          <w:p w14:paraId="0E85345D" w14:textId="77777777" w:rsidR="00954868" w:rsidRPr="00954868" w:rsidRDefault="00954868" w:rsidP="00B63B23">
            <w:pPr>
              <w:rPr>
                <w:sz w:val="18"/>
                <w:szCs w:val="18"/>
              </w:rPr>
            </w:pPr>
            <w:r w:rsidRPr="00954868">
              <w:rPr>
                <w:sz w:val="18"/>
                <w:szCs w:val="18"/>
              </w:rPr>
              <w:t>6 - applicazione delle misure di sicurezza degli ambienti di lavoro (</w:t>
            </w:r>
            <w:proofErr w:type="spellStart"/>
            <w:r w:rsidRPr="00954868">
              <w:rPr>
                <w:sz w:val="18"/>
                <w:szCs w:val="18"/>
              </w:rPr>
              <w:t>D.Lgs.</w:t>
            </w:r>
            <w:proofErr w:type="spellEnd"/>
            <w:r w:rsidRPr="00954868">
              <w:rPr>
                <w:sz w:val="18"/>
                <w:szCs w:val="18"/>
              </w:rPr>
              <w:t xml:space="preserve"> 81/2008);</w:t>
            </w:r>
          </w:p>
          <w:p w14:paraId="27367BA6" w14:textId="77777777" w:rsidR="00954868" w:rsidRPr="00954868" w:rsidRDefault="00954868" w:rsidP="00B63B23">
            <w:pPr>
              <w:rPr>
                <w:sz w:val="18"/>
                <w:szCs w:val="18"/>
              </w:rPr>
            </w:pPr>
            <w:r w:rsidRPr="00954868">
              <w:rPr>
                <w:sz w:val="18"/>
                <w:szCs w:val="18"/>
              </w:rPr>
              <w:t>7 - gestione dell’offerta formativa e dell’assegnazione degli incarichi;</w:t>
            </w:r>
          </w:p>
          <w:p w14:paraId="70325B0E" w14:textId="77777777" w:rsidR="00954868" w:rsidRPr="00954868" w:rsidRDefault="00954868" w:rsidP="00B63B23">
            <w:pPr>
              <w:rPr>
                <w:sz w:val="18"/>
                <w:szCs w:val="18"/>
              </w:rPr>
            </w:pPr>
            <w:r w:rsidRPr="00954868">
              <w:rPr>
                <w:sz w:val="18"/>
                <w:szCs w:val="18"/>
              </w:rPr>
              <w:t>8 - gestione della struttura organizzativa, dell’anagrafica del personale e registrazione degli eventi di carriera (trattamento giuridico del personale);</w:t>
            </w:r>
          </w:p>
          <w:p w14:paraId="56DC1A6D" w14:textId="77777777" w:rsidR="00954868" w:rsidRPr="00954868" w:rsidRDefault="00954868" w:rsidP="00B63B23">
            <w:pPr>
              <w:rPr>
                <w:sz w:val="18"/>
                <w:szCs w:val="18"/>
              </w:rPr>
            </w:pPr>
            <w:r w:rsidRPr="00954868">
              <w:rPr>
                <w:sz w:val="18"/>
                <w:szCs w:val="18"/>
              </w:rPr>
              <w:t>9 - gestione delle pratiche assicurative e previdenziali;</w:t>
            </w:r>
          </w:p>
          <w:p w14:paraId="54EEA8A1" w14:textId="77777777" w:rsidR="00954868" w:rsidRPr="00954868" w:rsidRDefault="00954868" w:rsidP="00B63B23">
            <w:pPr>
              <w:rPr>
                <w:sz w:val="18"/>
                <w:szCs w:val="18"/>
              </w:rPr>
            </w:pPr>
            <w:r w:rsidRPr="00954868">
              <w:rPr>
                <w:sz w:val="18"/>
                <w:szCs w:val="18"/>
              </w:rPr>
              <w:t>10- trattamenti assistenziali, denunce e pratiche di infortunio, trattamenti assistenziali.</w:t>
            </w:r>
          </w:p>
          <w:p w14:paraId="62C80AF1" w14:textId="77777777" w:rsidR="00954868" w:rsidRPr="00954868" w:rsidRDefault="00954868" w:rsidP="00B63B23">
            <w:pPr>
              <w:rPr>
                <w:sz w:val="18"/>
                <w:szCs w:val="18"/>
              </w:rPr>
            </w:pPr>
          </w:p>
        </w:tc>
      </w:tr>
      <w:tr w:rsidR="00954868" w:rsidRPr="00954868" w14:paraId="317C3E1A" w14:textId="77777777" w:rsidTr="00B63B2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E3F640" w14:textId="77777777" w:rsidR="00954868" w:rsidRPr="00954868" w:rsidRDefault="00954868" w:rsidP="00B63B23">
            <w:pPr>
              <w:rPr>
                <w:sz w:val="18"/>
                <w:szCs w:val="18"/>
              </w:rPr>
            </w:pPr>
            <w:r w:rsidRPr="00954868">
              <w:rPr>
                <w:sz w:val="18"/>
                <w:szCs w:val="18"/>
              </w:rPr>
              <w:t>Quali garanzie ho che i miei dati siano trattati nel rispetto dei miei diritti e delle mie libertà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AEE8F" w14:textId="77777777" w:rsidR="00954868" w:rsidRPr="00954868" w:rsidRDefault="00954868" w:rsidP="00B63B23">
            <w:pPr>
              <w:rPr>
                <w:sz w:val="18"/>
                <w:szCs w:val="18"/>
              </w:rPr>
            </w:pPr>
            <w:r w:rsidRPr="00954868">
              <w:rPr>
                <w:sz w:val="18"/>
                <w:szCs w:val="18"/>
              </w:rPr>
              <w:t>Il trattamento avverrà nell’ambito degli uffici di segreteria, nelle aule didattiche e nei locali a ciò deputati in modalità sia manuale che informatica, a cura del titolare, dei responsabili e degli autorizzati al trattamento dei dati, che sono formalmente individuati e formati.</w:t>
            </w:r>
          </w:p>
          <w:p w14:paraId="0D4EC0CA" w14:textId="77777777" w:rsidR="00954868" w:rsidRPr="00954868" w:rsidRDefault="00954868" w:rsidP="00B63B23">
            <w:pPr>
              <w:rPr>
                <w:sz w:val="18"/>
                <w:szCs w:val="18"/>
              </w:rPr>
            </w:pPr>
            <w:r w:rsidRPr="00954868">
              <w:rPr>
                <w:sz w:val="18"/>
                <w:szCs w:val="18"/>
              </w:rPr>
              <w:t>A garanzia della riservatezza dei dati sono applicate misure adeguate di sicurezza organizzative ed informatiche con riferimento esplicito alle regole tecniche in materia di conservazione digitale degli atti definite dall’Agenzia per l’Italia Digitale (</w:t>
            </w:r>
            <w:proofErr w:type="spellStart"/>
            <w:r w:rsidRPr="00954868">
              <w:rPr>
                <w:sz w:val="18"/>
                <w:szCs w:val="18"/>
              </w:rPr>
              <w:t>Ag.I.D</w:t>
            </w:r>
            <w:proofErr w:type="spellEnd"/>
            <w:r w:rsidRPr="00954868">
              <w:rPr>
                <w:sz w:val="18"/>
                <w:szCs w:val="18"/>
              </w:rPr>
              <w:t>.).</w:t>
            </w:r>
          </w:p>
          <w:p w14:paraId="2146BAE2" w14:textId="77777777" w:rsidR="00954868" w:rsidRPr="00954868" w:rsidRDefault="00954868" w:rsidP="00B63B23">
            <w:pPr>
              <w:rPr>
                <w:sz w:val="18"/>
                <w:szCs w:val="18"/>
              </w:rPr>
            </w:pPr>
            <w:r w:rsidRPr="00954868">
              <w:rPr>
                <w:sz w:val="18"/>
                <w:szCs w:val="18"/>
              </w:rPr>
              <w:t>Non verrà eseguito su di essi alcun processo decisionale automatizzato (profilazione).</w:t>
            </w:r>
          </w:p>
        </w:tc>
      </w:tr>
      <w:tr w:rsidR="00954868" w:rsidRPr="00954868" w14:paraId="01C6E354" w14:textId="77777777" w:rsidTr="00B63B2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6748A9" w14:textId="77777777" w:rsidR="00954868" w:rsidRPr="00954868" w:rsidRDefault="00954868" w:rsidP="00B63B23">
            <w:pPr>
              <w:rPr>
                <w:sz w:val="18"/>
                <w:szCs w:val="18"/>
              </w:rPr>
            </w:pPr>
            <w:r w:rsidRPr="00954868">
              <w:rPr>
                <w:sz w:val="18"/>
                <w:szCs w:val="18"/>
              </w:rPr>
              <w:t xml:space="preserve">I miei dati entreranno nella </w:t>
            </w:r>
            <w:r w:rsidRPr="00954868">
              <w:rPr>
                <w:sz w:val="18"/>
                <w:szCs w:val="18"/>
              </w:rPr>
              <w:lastRenderedPageBreak/>
              <w:t>disponibilità di altri soggetti?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B2D5F" w14:textId="77777777" w:rsidR="00954868" w:rsidRPr="00954868" w:rsidRDefault="00954868" w:rsidP="00B63B23">
            <w:pPr>
              <w:rPr>
                <w:sz w:val="18"/>
                <w:szCs w:val="18"/>
              </w:rPr>
            </w:pPr>
            <w:r w:rsidRPr="00954868">
              <w:rPr>
                <w:sz w:val="18"/>
                <w:szCs w:val="18"/>
              </w:rPr>
              <w:lastRenderedPageBreak/>
              <w:t xml:space="preserve">I Dati personali in questione potranno essere trasmessi a terzi esterni all’Istituzione quali altre Amministrazioni pubbliche, qualora queste debbano trattare i medesimi per eventuali procedimenti di propria competenza </w:t>
            </w:r>
            <w:r w:rsidRPr="00954868">
              <w:rPr>
                <w:sz w:val="18"/>
                <w:szCs w:val="18"/>
              </w:rPr>
              <w:lastRenderedPageBreak/>
              <w:t xml:space="preserve">istituzionale (ATS, Comuni, Ufficio Scolastico Regionale, </w:t>
            </w:r>
          </w:p>
          <w:p w14:paraId="1BE87546" w14:textId="77777777" w:rsidR="00954868" w:rsidRPr="00954868" w:rsidRDefault="00954868" w:rsidP="00B63B23">
            <w:pPr>
              <w:rPr>
                <w:sz w:val="18"/>
                <w:szCs w:val="18"/>
              </w:rPr>
            </w:pPr>
            <w:r w:rsidRPr="00954868">
              <w:rPr>
                <w:sz w:val="18"/>
                <w:szCs w:val="18"/>
              </w:rPr>
              <w:t>Ambiti Territoriali, M.I.U.R., U.S.T., INAIL, Organismi di vigilanza, società di assicurazione, nonché a quei soggetti ai quali la comunicazione sia obbligatoria per legge per l’espletamento delle finalità sopra indicate), oltre che ai professionisti e fornitori di cui la nostra Istituzione si avvale quali RSPP, DPO, medico competente, compagnie di assicurazione, agenzie di viaggio e banche.</w:t>
            </w:r>
            <w:r w:rsidRPr="00954868">
              <w:rPr>
                <w:sz w:val="18"/>
                <w:szCs w:val="18"/>
              </w:rPr>
              <w:br/>
              <w:t>I dati gestiti in modalità informatica potranno essere visti dai tecnici incaricati della loro custodia in occasione delle attività di controllo e manutenzione della rete e delle apparecchiature informatiche, gli stessi potranno essere depositati “</w:t>
            </w:r>
            <w:r w:rsidRPr="00954868">
              <w:rPr>
                <w:i/>
                <w:sz w:val="18"/>
                <w:szCs w:val="18"/>
              </w:rPr>
              <w:t>in cloud</w:t>
            </w:r>
            <w:r w:rsidRPr="00954868">
              <w:rPr>
                <w:sz w:val="18"/>
                <w:szCs w:val="18"/>
              </w:rPr>
              <w:t>” presso server esterni riferibili ai fornitori di servizi quali la “segreteria digitale”, il “registro elettronico”, le “Google suite” ed altri servizi simili.</w:t>
            </w:r>
          </w:p>
          <w:p w14:paraId="3FE7B727" w14:textId="77777777" w:rsidR="00954868" w:rsidRPr="00954868" w:rsidRDefault="00954868" w:rsidP="00B63B23">
            <w:pPr>
              <w:rPr>
                <w:sz w:val="18"/>
                <w:szCs w:val="18"/>
              </w:rPr>
            </w:pPr>
            <w:r w:rsidRPr="00954868">
              <w:rPr>
                <w:sz w:val="18"/>
                <w:szCs w:val="18"/>
              </w:rPr>
              <w:t>Detti soggetti tratteranno i dati nella loro qualità di Responsabile esterno del trattamento dei dati ai sensi dell’art. 28 del Regolamento UE 2016/679, oppure quali titolari autonomi del trattamento</w:t>
            </w:r>
            <w:r w:rsidRPr="00954868">
              <w:rPr>
                <w:i/>
                <w:iCs/>
                <w:sz w:val="18"/>
                <w:szCs w:val="18"/>
              </w:rPr>
              <w:t>.</w:t>
            </w:r>
          </w:p>
          <w:p w14:paraId="376A19E7" w14:textId="77777777" w:rsidR="00954868" w:rsidRPr="00954868" w:rsidRDefault="00954868" w:rsidP="00B63B23">
            <w:pPr>
              <w:rPr>
                <w:sz w:val="18"/>
                <w:szCs w:val="18"/>
              </w:rPr>
            </w:pPr>
            <w:r w:rsidRPr="00954868">
              <w:rPr>
                <w:sz w:val="18"/>
                <w:szCs w:val="18"/>
              </w:rPr>
              <w:t>I destinatari ai quali verranno comunicati i dati, saranno definiti in fase di raccolta dei dati stessi.</w:t>
            </w:r>
          </w:p>
          <w:p w14:paraId="7C707860" w14:textId="77777777" w:rsidR="00954868" w:rsidRPr="00954868" w:rsidRDefault="00954868" w:rsidP="00B63B23">
            <w:pPr>
              <w:rPr>
                <w:sz w:val="18"/>
                <w:szCs w:val="18"/>
              </w:rPr>
            </w:pPr>
            <w:r w:rsidRPr="00954868">
              <w:rPr>
                <w:sz w:val="18"/>
                <w:szCs w:val="18"/>
              </w:rPr>
              <w:t>I Dati </w:t>
            </w:r>
            <w:r w:rsidRPr="00954868">
              <w:rPr>
                <w:sz w:val="18"/>
                <w:szCs w:val="18"/>
                <w:u w:val="single"/>
              </w:rPr>
              <w:t>non verranno trasferiti</w:t>
            </w:r>
            <w:r w:rsidRPr="00954868">
              <w:rPr>
                <w:sz w:val="18"/>
                <w:szCs w:val="18"/>
              </w:rPr>
              <w:t> a destinatari residenti in paesi terzi rispetto all’Unione Europea né ad organizzazioni internazionali.</w:t>
            </w:r>
          </w:p>
        </w:tc>
      </w:tr>
      <w:tr w:rsidR="00954868" w:rsidRPr="00954868" w14:paraId="6700E46B" w14:textId="77777777" w:rsidTr="00B63B2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0BC915" w14:textId="77777777" w:rsidR="00954868" w:rsidRPr="00954868" w:rsidRDefault="00954868" w:rsidP="00B63B23">
            <w:pPr>
              <w:rPr>
                <w:sz w:val="18"/>
                <w:szCs w:val="18"/>
              </w:rPr>
            </w:pPr>
            <w:r w:rsidRPr="00954868">
              <w:rPr>
                <w:sz w:val="18"/>
                <w:szCs w:val="18"/>
              </w:rPr>
              <w:lastRenderedPageBreak/>
              <w:t>Per quanto tempo terrete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E13FB" w14:textId="77777777" w:rsidR="00954868" w:rsidRPr="00954868" w:rsidRDefault="00954868" w:rsidP="00B63B23">
            <w:pPr>
              <w:rPr>
                <w:sz w:val="18"/>
                <w:szCs w:val="18"/>
              </w:rPr>
            </w:pPr>
            <w:r w:rsidRPr="00954868">
              <w:rPr>
                <w:sz w:val="18"/>
                <w:szCs w:val="18"/>
              </w:rPr>
              <w:t xml:space="preserve">I dati saranno conservati presso il Comune di Camisano per </w:t>
            </w:r>
            <w:proofErr w:type="gramStart"/>
            <w:r w:rsidRPr="00954868">
              <w:rPr>
                <w:sz w:val="18"/>
                <w:szCs w:val="18"/>
              </w:rPr>
              <w:t>il  SERVIZIO</w:t>
            </w:r>
            <w:proofErr w:type="gramEnd"/>
            <w:r w:rsidRPr="00954868">
              <w:rPr>
                <w:sz w:val="18"/>
                <w:szCs w:val="18"/>
              </w:rPr>
              <w:t xml:space="preserve"> </w:t>
            </w:r>
            <w:r w:rsidRPr="00954868">
              <w:rPr>
                <w:color w:val="000000"/>
                <w:sz w:val="18"/>
                <w:szCs w:val="18"/>
              </w:rPr>
              <w:t>MENSA SCOLASTICA</w:t>
            </w:r>
            <w:r w:rsidRPr="00954868">
              <w:rPr>
                <w:sz w:val="18"/>
                <w:szCs w:val="18"/>
              </w:rPr>
              <w:t xml:space="preserve"> per tutto il tempo in cui la prestazione sarà attiva.</w:t>
            </w:r>
          </w:p>
          <w:p w14:paraId="7BC15D7F" w14:textId="77777777" w:rsidR="00954868" w:rsidRPr="00954868" w:rsidRDefault="00954868" w:rsidP="00B63B23">
            <w:pPr>
              <w:rPr>
                <w:sz w:val="18"/>
                <w:szCs w:val="18"/>
              </w:rPr>
            </w:pPr>
            <w:r w:rsidRPr="00954868">
              <w:rPr>
                <w:sz w:val="18"/>
                <w:szCs w:val="18"/>
              </w:rPr>
              <w:t xml:space="preserve">I tempi di conservazione dei dati (senza differenza alcuna tra cartacei e digitali) sono stabiliti dalla normativa di riferimento per le Istituzioni scolastiche individuabile nella Legge 59/1997 (Art. 21), D.P.R. 275/1999, D.P.R. 445/2000, </w:t>
            </w:r>
            <w:proofErr w:type="spellStart"/>
            <w:r w:rsidRPr="00954868">
              <w:rPr>
                <w:sz w:val="18"/>
                <w:szCs w:val="18"/>
              </w:rPr>
              <w:t>D.Lgs.</w:t>
            </w:r>
            <w:proofErr w:type="spellEnd"/>
            <w:r w:rsidRPr="00954868">
              <w:rPr>
                <w:sz w:val="18"/>
                <w:szCs w:val="18"/>
              </w:rPr>
              <w:t xml:space="preserve"> 42/2004 e Legge 137/2002 (Art. 10).</w:t>
            </w:r>
          </w:p>
          <w:p w14:paraId="442CBEC2" w14:textId="77777777" w:rsidR="00954868" w:rsidRPr="00954868" w:rsidRDefault="00954868" w:rsidP="00B63B23">
            <w:pPr>
              <w:rPr>
                <w:sz w:val="18"/>
                <w:szCs w:val="18"/>
              </w:rPr>
            </w:pPr>
            <w:r w:rsidRPr="00954868">
              <w:rPr>
                <w:sz w:val="18"/>
                <w:szCs w:val="18"/>
              </w:rPr>
              <w:t>Dati riferibili a documenti soggetti ad archiviazione </w:t>
            </w:r>
            <w:r w:rsidRPr="00954868">
              <w:rPr>
                <w:b/>
                <w:bCs/>
                <w:sz w:val="18"/>
                <w:szCs w:val="18"/>
              </w:rPr>
              <w:t>illimitata</w:t>
            </w:r>
            <w:r w:rsidRPr="00954868">
              <w:rPr>
                <w:sz w:val="18"/>
                <w:szCs w:val="18"/>
              </w:rPr>
              <w:t>: contrattazione, verbali di riunioni, registri delle deliberazioni, protocolli, registri dei contratti, dati relativi a procedimenti disciplinari e giurisdizionali, contratti di prestazione d’opera e di assunzione, fascicoli individuali del personale e degli allievi, registri degli stipendi, accertamenti sanitari riferiti a malattie professionali ed infortuni;</w:t>
            </w:r>
          </w:p>
          <w:p w14:paraId="039EE86E" w14:textId="77777777" w:rsidR="00954868" w:rsidRPr="00954868" w:rsidRDefault="00954868" w:rsidP="00B63B23">
            <w:pPr>
              <w:rPr>
                <w:sz w:val="18"/>
                <w:szCs w:val="18"/>
              </w:rPr>
            </w:pPr>
            <w:r w:rsidRPr="00954868">
              <w:rPr>
                <w:sz w:val="18"/>
                <w:szCs w:val="18"/>
              </w:rPr>
              <w:t>Dati riferibili a documenti soggetti ad archiviazione per </w:t>
            </w:r>
            <w:r w:rsidRPr="00954868">
              <w:rPr>
                <w:b/>
                <w:bCs/>
                <w:sz w:val="18"/>
                <w:szCs w:val="18"/>
              </w:rPr>
              <w:t>6 anni </w:t>
            </w:r>
            <w:r w:rsidRPr="00954868">
              <w:rPr>
                <w:sz w:val="18"/>
                <w:szCs w:val="18"/>
              </w:rPr>
              <w:t>(con obbligo comunque di conservazione di 1 esemplare a campione): elezione e convocazione organi collegiali, richieste di certificati ed autorizzazioni rispetto all’uso dei locali, certificati di vaccinazione e documenti vaccinali in genere, registri delle assenze degli allievi.</w:t>
            </w:r>
          </w:p>
          <w:p w14:paraId="0247702C" w14:textId="77777777" w:rsidR="00954868" w:rsidRPr="00954868" w:rsidRDefault="00954868" w:rsidP="00B63B23">
            <w:pPr>
              <w:rPr>
                <w:sz w:val="18"/>
                <w:szCs w:val="18"/>
              </w:rPr>
            </w:pPr>
            <w:r w:rsidRPr="00954868">
              <w:rPr>
                <w:sz w:val="18"/>
                <w:szCs w:val="18"/>
              </w:rPr>
              <w:t>Dati riferibili a documenti soggetti ad archiviazione per </w:t>
            </w:r>
            <w:r w:rsidRPr="00954868">
              <w:rPr>
                <w:b/>
                <w:bCs/>
                <w:sz w:val="18"/>
                <w:szCs w:val="18"/>
              </w:rPr>
              <w:t>1 anno</w:t>
            </w:r>
            <w:r w:rsidRPr="00954868">
              <w:rPr>
                <w:sz w:val="18"/>
                <w:szCs w:val="18"/>
              </w:rPr>
              <w:t>: (con obbligo comunque di conservazione di 1 annata a campione ogni 10 anni), richieste di accesso e di copie di atti.</w:t>
            </w:r>
          </w:p>
          <w:p w14:paraId="09A701E8" w14:textId="77777777" w:rsidR="00954868" w:rsidRPr="00954868" w:rsidRDefault="00954868" w:rsidP="00B63B23">
            <w:pPr>
              <w:rPr>
                <w:sz w:val="18"/>
                <w:szCs w:val="18"/>
              </w:rPr>
            </w:pPr>
            <w:r w:rsidRPr="00954868">
              <w:rPr>
                <w:sz w:val="18"/>
                <w:szCs w:val="18"/>
              </w:rPr>
              <w:t>Tutta la documentazione di natura contabile-amministrativa è soggetta ad obbligo di conservazione decennale.</w:t>
            </w:r>
          </w:p>
        </w:tc>
      </w:tr>
      <w:tr w:rsidR="00954868" w:rsidRPr="00954868" w14:paraId="5EA35FC4" w14:textId="77777777" w:rsidTr="00B63B2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47C41D" w14:textId="77777777" w:rsidR="00954868" w:rsidRPr="00954868" w:rsidRDefault="00954868" w:rsidP="00B63B23">
            <w:pPr>
              <w:rPr>
                <w:sz w:val="18"/>
                <w:szCs w:val="18"/>
              </w:rPr>
            </w:pPr>
            <w:r w:rsidRPr="00954868">
              <w:rPr>
                <w:sz w:val="18"/>
                <w:szCs w:val="18"/>
              </w:rPr>
              <w:t>Quali sono i miei diritti?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B62A0" w14:textId="77777777" w:rsidR="00954868" w:rsidRPr="00954868" w:rsidRDefault="00954868" w:rsidP="00B63B23">
            <w:pPr>
              <w:rPr>
                <w:sz w:val="18"/>
                <w:szCs w:val="18"/>
              </w:rPr>
            </w:pPr>
            <w:r w:rsidRPr="00954868">
              <w:rPr>
                <w:sz w:val="18"/>
                <w:szCs w:val="18"/>
              </w:rPr>
              <w:t>L’interessato ha diritto di chiedere al Titolare del trattamento (Artt. 16-21 Regolamento UE 2016/679):</w:t>
            </w:r>
          </w:p>
          <w:p w14:paraId="55438903" w14:textId="77777777" w:rsidR="00954868" w:rsidRPr="00954868" w:rsidRDefault="00954868" w:rsidP="00B63B23">
            <w:pPr>
              <w:rPr>
                <w:sz w:val="18"/>
                <w:szCs w:val="18"/>
              </w:rPr>
            </w:pPr>
            <w:r w:rsidRPr="00954868">
              <w:rPr>
                <w:sz w:val="18"/>
                <w:szCs w:val="18"/>
              </w:rPr>
              <w:t>- L’accesso ai propri dati, la loro rettifica o cancellazione;</w:t>
            </w:r>
          </w:p>
          <w:p w14:paraId="1AEC1FB8" w14:textId="77777777" w:rsidR="00954868" w:rsidRPr="00954868" w:rsidRDefault="00954868" w:rsidP="00B63B23">
            <w:pPr>
              <w:rPr>
                <w:sz w:val="18"/>
                <w:szCs w:val="18"/>
              </w:rPr>
            </w:pPr>
            <w:r w:rsidRPr="00954868">
              <w:rPr>
                <w:sz w:val="18"/>
                <w:szCs w:val="18"/>
              </w:rPr>
              <w:t>- La limitazione e di opporsi al trattamento dei dati personali che lo riguardano;</w:t>
            </w:r>
          </w:p>
          <w:p w14:paraId="6F899156" w14:textId="77777777" w:rsidR="00954868" w:rsidRPr="00954868" w:rsidRDefault="00954868" w:rsidP="00B63B23">
            <w:pPr>
              <w:rPr>
                <w:sz w:val="18"/>
                <w:szCs w:val="18"/>
              </w:rPr>
            </w:pPr>
            <w:r w:rsidRPr="00954868">
              <w:rPr>
                <w:sz w:val="18"/>
                <w:szCs w:val="18"/>
              </w:rPr>
              <w:t>- La portabilità dei dati;</w:t>
            </w:r>
          </w:p>
          <w:p w14:paraId="0B9972A0" w14:textId="77777777" w:rsidR="00954868" w:rsidRPr="00954868" w:rsidRDefault="00954868" w:rsidP="00B63B23">
            <w:pPr>
              <w:rPr>
                <w:sz w:val="18"/>
                <w:szCs w:val="18"/>
              </w:rPr>
            </w:pPr>
            <w:r w:rsidRPr="00954868">
              <w:rPr>
                <w:sz w:val="18"/>
                <w:szCs w:val="18"/>
              </w:rPr>
              <w:t>L’interessato ha inoltre diritto a proporre reclamo all’Autorità di controllo dello Stato di residenza, nonché a revocare il consenso al trattamento ai sensi dell’Art. 6 del G.D.P.R.</w:t>
            </w:r>
          </w:p>
          <w:p w14:paraId="18CF2AA3" w14:textId="77777777" w:rsidR="00954868" w:rsidRPr="00954868" w:rsidRDefault="00954868" w:rsidP="00B63B23">
            <w:pPr>
              <w:rPr>
                <w:sz w:val="18"/>
                <w:szCs w:val="18"/>
              </w:rPr>
            </w:pPr>
            <w:r w:rsidRPr="00954868">
              <w:rPr>
                <w:sz w:val="18"/>
                <w:szCs w:val="18"/>
              </w:rPr>
              <w:t xml:space="preserve">I diritti sopra esposti possono essere esercitati mediante invio di una specifica richiesta al Titolare del trattamento </w:t>
            </w:r>
          </w:p>
        </w:tc>
      </w:tr>
      <w:tr w:rsidR="00954868" w:rsidRPr="00954868" w14:paraId="77BB3925" w14:textId="77777777" w:rsidTr="00B63B2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9DD704" w14:textId="77777777" w:rsidR="00954868" w:rsidRPr="00954868" w:rsidRDefault="00954868" w:rsidP="00B63B23">
            <w:pPr>
              <w:rPr>
                <w:sz w:val="18"/>
                <w:szCs w:val="18"/>
              </w:rPr>
            </w:pPr>
            <w:r w:rsidRPr="00954868">
              <w:rPr>
                <w:sz w:val="18"/>
                <w:szCs w:val="18"/>
              </w:rPr>
              <w:t>Cosa accade se non conferisco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E951D" w14:textId="77777777" w:rsidR="00954868" w:rsidRPr="00954868" w:rsidRDefault="00954868" w:rsidP="00B63B23">
            <w:pPr>
              <w:rPr>
                <w:sz w:val="18"/>
                <w:szCs w:val="18"/>
              </w:rPr>
            </w:pPr>
            <w:r w:rsidRPr="00954868">
              <w:rPr>
                <w:sz w:val="18"/>
                <w:szCs w:val="18"/>
              </w:rPr>
              <w:t>Il conferimento dei dati è obbligatorio, l’eventuale rifiuto a fornire tali dati potrebbe comportare il mancato perfezionamento o mantenimento del rapporto.</w:t>
            </w:r>
          </w:p>
        </w:tc>
      </w:tr>
      <w:tr w:rsidR="00954868" w:rsidRPr="00954868" w14:paraId="4AE88D13" w14:textId="77777777" w:rsidTr="00B63B2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8C48CF" w14:textId="77777777" w:rsidR="00954868" w:rsidRPr="00954868" w:rsidRDefault="00954868" w:rsidP="00B63B23">
            <w:pPr>
              <w:rPr>
                <w:sz w:val="18"/>
                <w:szCs w:val="18"/>
              </w:rPr>
            </w:pPr>
            <w:r w:rsidRPr="00954868">
              <w:rPr>
                <w:sz w:val="18"/>
                <w:szCs w:val="18"/>
              </w:rPr>
              <w:t>Chi è il Titolare del trattamento?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21D84" w14:textId="77777777" w:rsidR="00954868" w:rsidRPr="00954868" w:rsidRDefault="00954868" w:rsidP="00B63B23">
            <w:pPr>
              <w:rPr>
                <w:sz w:val="18"/>
                <w:szCs w:val="18"/>
              </w:rPr>
            </w:pPr>
            <w:r w:rsidRPr="00954868">
              <w:rPr>
                <w:sz w:val="18"/>
                <w:szCs w:val="18"/>
              </w:rPr>
              <w:t>Il Comune di Ca</w:t>
            </w:r>
            <w:r w:rsidRPr="00954868">
              <w:rPr>
                <w:b/>
                <w:sz w:val="18"/>
                <w:szCs w:val="18"/>
                <w:u w:val="single"/>
              </w:rPr>
              <w:t xml:space="preserve">misano nella persona del Sindaco pro-tempore con sede in Camisano in Piazza Maggiore 1 - Camisano </w:t>
            </w:r>
            <w:r w:rsidRPr="00954868">
              <w:rPr>
                <w:sz w:val="18"/>
                <w:szCs w:val="18"/>
              </w:rPr>
              <w:t>C.F. 00307000190</w:t>
            </w:r>
          </w:p>
          <w:p w14:paraId="3BC33582" w14:textId="77777777" w:rsidR="00954868" w:rsidRPr="00954868" w:rsidRDefault="00954868" w:rsidP="00B63B23">
            <w:pPr>
              <w:rPr>
                <w:sz w:val="18"/>
                <w:szCs w:val="18"/>
              </w:rPr>
            </w:pPr>
          </w:p>
        </w:tc>
      </w:tr>
      <w:tr w:rsidR="00954868" w:rsidRPr="00954868" w14:paraId="7232D999" w14:textId="77777777" w:rsidTr="00B63B2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8EB5E" w14:textId="77777777" w:rsidR="00954868" w:rsidRPr="00954868" w:rsidRDefault="00954868" w:rsidP="00B63B23">
            <w:pPr>
              <w:rPr>
                <w:sz w:val="18"/>
                <w:szCs w:val="18"/>
              </w:rPr>
            </w:pPr>
            <w:r w:rsidRPr="00954868">
              <w:rPr>
                <w:sz w:val="18"/>
                <w:szCs w:val="18"/>
              </w:rPr>
              <w:t>Responsabile della protezione dei dati </w:t>
            </w:r>
            <w:r w:rsidRPr="00954868">
              <w:rPr>
                <w:sz w:val="18"/>
                <w:szCs w:val="18"/>
              </w:rPr>
              <w:br/>
              <w:t>(R.P.D. / D.P.O.)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A4A57" w14:textId="77777777" w:rsidR="00954868" w:rsidRPr="00954868" w:rsidRDefault="00954868" w:rsidP="00B63B23">
            <w:pPr>
              <w:rPr>
                <w:sz w:val="18"/>
                <w:szCs w:val="18"/>
              </w:rPr>
            </w:pPr>
            <w:r w:rsidRPr="00954868">
              <w:rPr>
                <w:sz w:val="18"/>
                <w:szCs w:val="18"/>
              </w:rPr>
              <w:t xml:space="preserve">È contattabile all’indirizzo </w:t>
            </w:r>
            <w:proofErr w:type="spellStart"/>
            <w:r w:rsidRPr="00954868">
              <w:rPr>
                <w:sz w:val="18"/>
                <w:szCs w:val="18"/>
              </w:rPr>
              <w:t>e-mai</w:t>
            </w:r>
            <w:proofErr w:type="spellEnd"/>
            <w:r w:rsidRPr="00954868">
              <w:rPr>
                <w:sz w:val="18"/>
                <w:szCs w:val="18"/>
              </w:rPr>
              <w:t xml:space="preserve"> </w:t>
            </w:r>
            <w:hyperlink r:id="rId5" w:history="1">
              <w:r w:rsidRPr="00954868">
                <w:rPr>
                  <w:rStyle w:val="Collegamentoipertestuale"/>
                  <w:sz w:val="18"/>
                  <w:szCs w:val="18"/>
                </w:rPr>
                <w:t>dpo@cloudassistance.it</w:t>
              </w:r>
            </w:hyperlink>
            <w:r w:rsidRPr="00954868">
              <w:rPr>
                <w:sz w:val="18"/>
                <w:szCs w:val="18"/>
              </w:rPr>
              <w:t>.</w:t>
            </w:r>
          </w:p>
        </w:tc>
      </w:tr>
      <w:tr w:rsidR="00954868" w:rsidRPr="00954868" w14:paraId="5ADDB14C" w14:textId="77777777" w:rsidTr="00B63B2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3D2B54D" w14:textId="77777777" w:rsidR="00954868" w:rsidRPr="00954868" w:rsidRDefault="00954868" w:rsidP="00B63B23">
            <w:pPr>
              <w:rPr>
                <w:sz w:val="18"/>
                <w:szCs w:val="18"/>
              </w:rPr>
            </w:pPr>
            <w:r w:rsidRPr="00954868">
              <w:rPr>
                <w:sz w:val="18"/>
                <w:szCs w:val="18"/>
              </w:rPr>
              <w:t>Normativa di</w:t>
            </w:r>
          </w:p>
          <w:p w14:paraId="6582020B" w14:textId="77777777" w:rsidR="00954868" w:rsidRPr="00954868" w:rsidRDefault="00954868" w:rsidP="00B63B23">
            <w:pPr>
              <w:rPr>
                <w:sz w:val="18"/>
                <w:szCs w:val="18"/>
              </w:rPr>
            </w:pPr>
            <w:r w:rsidRPr="00954868">
              <w:rPr>
                <w:sz w:val="18"/>
                <w:szCs w:val="18"/>
              </w:rPr>
              <w:t>riferimento</w:t>
            </w:r>
          </w:p>
        </w:tc>
        <w:tc>
          <w:tcPr>
            <w:tcW w:w="0" w:type="auto"/>
            <w:tcBorders>
              <w:top w:val="single" w:sz="6" w:space="0" w:color="000000"/>
              <w:left w:val="single" w:sz="6" w:space="0" w:color="000000"/>
              <w:bottom w:val="single" w:sz="6" w:space="0" w:color="000000"/>
              <w:right w:val="single" w:sz="6" w:space="0" w:color="000000"/>
            </w:tcBorders>
            <w:vAlign w:val="center"/>
          </w:tcPr>
          <w:p w14:paraId="47954D3E" w14:textId="77777777" w:rsidR="00954868" w:rsidRPr="00954868" w:rsidRDefault="00954868" w:rsidP="00B63B23">
            <w:pPr>
              <w:adjustRightInd w:val="0"/>
              <w:spacing w:after="240"/>
              <w:ind w:left="709"/>
              <w:jc w:val="both"/>
              <w:rPr>
                <w:sz w:val="18"/>
                <w:szCs w:val="18"/>
              </w:rPr>
            </w:pPr>
            <w:r w:rsidRPr="00954868">
              <w:rPr>
                <w:sz w:val="18"/>
                <w:szCs w:val="18"/>
              </w:rPr>
              <w:t xml:space="preserve">Le norme applicabili ai trattamenti di dati personali effettuati dal comune, oltre alle norme speciali di ogni singolo settore, sono il Codice italiano in materia di protezione dei dati personali </w:t>
            </w:r>
            <w:proofErr w:type="gramStart"/>
            <w:r w:rsidRPr="00954868">
              <w:rPr>
                <w:sz w:val="18"/>
                <w:szCs w:val="18"/>
              </w:rPr>
              <w:t xml:space="preserve">( </w:t>
            </w:r>
            <w:proofErr w:type="spellStart"/>
            <w:r w:rsidRPr="00954868">
              <w:rPr>
                <w:sz w:val="18"/>
                <w:szCs w:val="18"/>
              </w:rPr>
              <w:t>D.Lgs</w:t>
            </w:r>
            <w:proofErr w:type="gramEnd"/>
            <w:r w:rsidRPr="00954868">
              <w:rPr>
                <w:sz w:val="18"/>
                <w:szCs w:val="18"/>
              </w:rPr>
              <w:t>.</w:t>
            </w:r>
            <w:proofErr w:type="spellEnd"/>
            <w:r w:rsidRPr="00954868">
              <w:rPr>
                <w:sz w:val="18"/>
                <w:szCs w:val="18"/>
              </w:rPr>
              <w:t xml:space="preserve"> 30/06/2003 n. 196) e il Regolamento (UE) 2016/679. </w:t>
            </w:r>
          </w:p>
          <w:p w14:paraId="45C116EB" w14:textId="77777777" w:rsidR="00954868" w:rsidRPr="00954868" w:rsidRDefault="00954868" w:rsidP="00B63B23">
            <w:pPr>
              <w:adjustRightInd w:val="0"/>
              <w:spacing w:after="240"/>
              <w:ind w:left="709"/>
              <w:jc w:val="both"/>
              <w:rPr>
                <w:sz w:val="18"/>
                <w:szCs w:val="18"/>
              </w:rPr>
            </w:pPr>
            <w:r w:rsidRPr="00954868">
              <w:rPr>
                <w:sz w:val="18"/>
                <w:szCs w:val="18"/>
              </w:rPr>
              <w:t>http://eur-lex.europa.eu/legal-content/IT/TXT/?uri=uriserv:OJ.L_.2016.119.01.0001.01.ITA&amp;toc=OJ:L:2016:119:TOC</w:t>
            </w:r>
          </w:p>
          <w:p w14:paraId="1B991595" w14:textId="77777777" w:rsidR="00954868" w:rsidRPr="00954868" w:rsidRDefault="00954868" w:rsidP="00B63B23">
            <w:pPr>
              <w:rPr>
                <w:sz w:val="18"/>
                <w:szCs w:val="18"/>
              </w:rPr>
            </w:pPr>
          </w:p>
        </w:tc>
      </w:tr>
    </w:tbl>
    <w:p w14:paraId="05E784FC" w14:textId="77777777" w:rsidR="00954868" w:rsidRDefault="00954868" w:rsidP="00954868">
      <w:pPr>
        <w:pStyle w:val="Corpotesto"/>
        <w:rPr>
          <w:rFonts w:ascii="Cambria" w:hAnsi="Cambria"/>
          <w:b/>
          <w:i/>
        </w:rPr>
      </w:pPr>
    </w:p>
    <w:p w14:paraId="1DE558E4" w14:textId="77777777" w:rsidR="00954868" w:rsidRDefault="00954868" w:rsidP="00954868">
      <w:pPr>
        <w:jc w:val="center"/>
        <w:rPr>
          <w:rFonts w:ascii="Arial" w:hAnsi="Arial" w:cs="Arial"/>
          <w:i/>
          <w:iCs/>
          <w:sz w:val="32"/>
        </w:rPr>
      </w:pPr>
    </w:p>
    <w:p w14:paraId="028FF627" w14:textId="77777777" w:rsidR="00954868" w:rsidRDefault="00954868" w:rsidP="00954868">
      <w:pPr>
        <w:jc w:val="center"/>
        <w:rPr>
          <w:rFonts w:ascii="Arial" w:hAnsi="Arial" w:cs="Arial"/>
          <w:i/>
          <w:iCs/>
          <w:sz w:val="32"/>
        </w:rPr>
      </w:pPr>
    </w:p>
    <w:p w14:paraId="15C188B1" w14:textId="77777777" w:rsidR="00954868" w:rsidRPr="00C80EA6" w:rsidRDefault="00954868" w:rsidP="00C80EA6">
      <w:pPr>
        <w:spacing w:line="276" w:lineRule="auto"/>
        <w:jc w:val="center"/>
        <w:rPr>
          <w:b/>
          <w:sz w:val="24"/>
          <w:szCs w:val="24"/>
        </w:rPr>
      </w:pPr>
    </w:p>
    <w:sectPr w:rsidR="00954868" w:rsidRPr="00C80EA6" w:rsidSect="00F076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701"/>
    <w:multiLevelType w:val="hybridMultilevel"/>
    <w:tmpl w:val="17B27858"/>
    <w:lvl w:ilvl="0" w:tplc="2B024F04">
      <w:numFmt w:val="bullet"/>
      <w:lvlText w:val="❏"/>
      <w:lvlJc w:val="left"/>
      <w:pPr>
        <w:ind w:left="112" w:hanging="721"/>
      </w:pPr>
      <w:rPr>
        <w:rFonts w:hint="default"/>
        <w:w w:val="86"/>
      </w:rPr>
    </w:lvl>
    <w:lvl w:ilvl="1" w:tplc="BFA24622">
      <w:numFmt w:val="bullet"/>
      <w:lvlText w:val="❏"/>
      <w:lvlJc w:val="left"/>
      <w:pPr>
        <w:ind w:left="1553" w:hanging="720"/>
      </w:pPr>
      <w:rPr>
        <w:rFonts w:ascii="Segoe UI Symbol" w:eastAsia="Times New Roman" w:hAnsi="Segoe UI Symbol" w:hint="default"/>
        <w:w w:val="86"/>
        <w:sz w:val="22"/>
      </w:rPr>
    </w:lvl>
    <w:lvl w:ilvl="2" w:tplc="D7E64B46">
      <w:numFmt w:val="bullet"/>
      <w:lvlText w:val="•"/>
      <w:lvlJc w:val="left"/>
      <w:pPr>
        <w:ind w:left="2487" w:hanging="720"/>
      </w:pPr>
      <w:rPr>
        <w:rFonts w:hint="default"/>
      </w:rPr>
    </w:lvl>
    <w:lvl w:ilvl="3" w:tplc="35E29CB8">
      <w:numFmt w:val="bullet"/>
      <w:lvlText w:val="•"/>
      <w:lvlJc w:val="left"/>
      <w:pPr>
        <w:ind w:left="3414" w:hanging="720"/>
      </w:pPr>
      <w:rPr>
        <w:rFonts w:hint="default"/>
      </w:rPr>
    </w:lvl>
    <w:lvl w:ilvl="4" w:tplc="E40E8154">
      <w:numFmt w:val="bullet"/>
      <w:lvlText w:val="•"/>
      <w:lvlJc w:val="left"/>
      <w:pPr>
        <w:ind w:left="4342" w:hanging="720"/>
      </w:pPr>
      <w:rPr>
        <w:rFonts w:hint="default"/>
      </w:rPr>
    </w:lvl>
    <w:lvl w:ilvl="5" w:tplc="143A58F0">
      <w:numFmt w:val="bullet"/>
      <w:lvlText w:val="•"/>
      <w:lvlJc w:val="left"/>
      <w:pPr>
        <w:ind w:left="5269" w:hanging="720"/>
      </w:pPr>
      <w:rPr>
        <w:rFonts w:hint="default"/>
      </w:rPr>
    </w:lvl>
    <w:lvl w:ilvl="6" w:tplc="7D9AF5D4">
      <w:numFmt w:val="bullet"/>
      <w:lvlText w:val="•"/>
      <w:lvlJc w:val="left"/>
      <w:pPr>
        <w:ind w:left="6196" w:hanging="720"/>
      </w:pPr>
      <w:rPr>
        <w:rFonts w:hint="default"/>
      </w:rPr>
    </w:lvl>
    <w:lvl w:ilvl="7" w:tplc="7F427510">
      <w:numFmt w:val="bullet"/>
      <w:lvlText w:val="•"/>
      <w:lvlJc w:val="left"/>
      <w:pPr>
        <w:ind w:left="7124" w:hanging="720"/>
      </w:pPr>
      <w:rPr>
        <w:rFonts w:hint="default"/>
      </w:rPr>
    </w:lvl>
    <w:lvl w:ilvl="8" w:tplc="5A004878">
      <w:numFmt w:val="bullet"/>
      <w:lvlText w:val="•"/>
      <w:lvlJc w:val="left"/>
      <w:pPr>
        <w:ind w:left="8051" w:hanging="720"/>
      </w:pPr>
      <w:rPr>
        <w:rFonts w:hint="default"/>
      </w:rPr>
    </w:lvl>
  </w:abstractNum>
  <w:abstractNum w:abstractNumId="1" w15:restartNumberingAfterBreak="0">
    <w:nsid w:val="1DE81537"/>
    <w:multiLevelType w:val="hybridMultilevel"/>
    <w:tmpl w:val="061CA172"/>
    <w:lvl w:ilvl="0" w:tplc="1A02401C">
      <w:start w:val="1"/>
      <w:numFmt w:val="lowerLetter"/>
      <w:lvlText w:val="%1)"/>
      <w:lvlJc w:val="left"/>
      <w:pPr>
        <w:ind w:left="473" w:hanging="361"/>
      </w:pPr>
      <w:rPr>
        <w:rFonts w:ascii="Calibri" w:eastAsia="Times New Roman" w:hAnsi="Calibri" w:cs="Calibri" w:hint="default"/>
        <w:color w:val="000009"/>
        <w:w w:val="99"/>
        <w:sz w:val="20"/>
        <w:szCs w:val="20"/>
      </w:rPr>
    </w:lvl>
    <w:lvl w:ilvl="1" w:tplc="DA4AF5A4">
      <w:start w:val="1"/>
      <w:numFmt w:val="decimal"/>
      <w:lvlText w:val="%2."/>
      <w:lvlJc w:val="left"/>
      <w:pPr>
        <w:ind w:left="696" w:hanging="303"/>
      </w:pPr>
      <w:rPr>
        <w:rFonts w:ascii="Calibri" w:eastAsia="Times New Roman" w:hAnsi="Calibri" w:cs="Calibri" w:hint="default"/>
        <w:b/>
        <w:bCs/>
        <w:color w:val="000009"/>
        <w:spacing w:val="-1"/>
        <w:w w:val="99"/>
        <w:sz w:val="19"/>
        <w:szCs w:val="19"/>
      </w:rPr>
    </w:lvl>
    <w:lvl w:ilvl="2" w:tplc="3D7C4994">
      <w:start w:val="1"/>
      <w:numFmt w:val="lowerLetter"/>
      <w:lvlText w:val="%3."/>
      <w:lvlJc w:val="left"/>
      <w:pPr>
        <w:ind w:left="986" w:hanging="454"/>
      </w:pPr>
      <w:rPr>
        <w:rFonts w:ascii="Calibri" w:eastAsia="Times New Roman" w:hAnsi="Calibri" w:cs="Calibri" w:hint="default"/>
        <w:color w:val="000009"/>
        <w:w w:val="99"/>
        <w:sz w:val="19"/>
        <w:szCs w:val="19"/>
      </w:rPr>
    </w:lvl>
    <w:lvl w:ilvl="3" w:tplc="442C991A">
      <w:numFmt w:val="bullet"/>
      <w:lvlText w:val="•"/>
      <w:lvlJc w:val="left"/>
      <w:pPr>
        <w:ind w:left="2095" w:hanging="454"/>
      </w:pPr>
      <w:rPr>
        <w:rFonts w:hint="default"/>
      </w:rPr>
    </w:lvl>
    <w:lvl w:ilvl="4" w:tplc="249A8218">
      <w:numFmt w:val="bullet"/>
      <w:lvlText w:val="•"/>
      <w:lvlJc w:val="left"/>
      <w:pPr>
        <w:ind w:left="3211" w:hanging="454"/>
      </w:pPr>
      <w:rPr>
        <w:rFonts w:hint="default"/>
      </w:rPr>
    </w:lvl>
    <w:lvl w:ilvl="5" w:tplc="56CC5BD8">
      <w:numFmt w:val="bullet"/>
      <w:lvlText w:val="•"/>
      <w:lvlJc w:val="left"/>
      <w:pPr>
        <w:ind w:left="4327" w:hanging="454"/>
      </w:pPr>
      <w:rPr>
        <w:rFonts w:hint="default"/>
      </w:rPr>
    </w:lvl>
    <w:lvl w:ilvl="6" w:tplc="FBF47B38">
      <w:numFmt w:val="bullet"/>
      <w:lvlText w:val="•"/>
      <w:lvlJc w:val="left"/>
      <w:pPr>
        <w:ind w:left="5443" w:hanging="454"/>
      </w:pPr>
      <w:rPr>
        <w:rFonts w:hint="default"/>
      </w:rPr>
    </w:lvl>
    <w:lvl w:ilvl="7" w:tplc="86D4FDAC">
      <w:numFmt w:val="bullet"/>
      <w:lvlText w:val="•"/>
      <w:lvlJc w:val="left"/>
      <w:pPr>
        <w:ind w:left="6559" w:hanging="454"/>
      </w:pPr>
      <w:rPr>
        <w:rFonts w:hint="default"/>
      </w:rPr>
    </w:lvl>
    <w:lvl w:ilvl="8" w:tplc="5DAE65DA">
      <w:numFmt w:val="bullet"/>
      <w:lvlText w:val="•"/>
      <w:lvlJc w:val="left"/>
      <w:pPr>
        <w:ind w:left="7674" w:hanging="454"/>
      </w:pPr>
      <w:rPr>
        <w:rFonts w:hint="default"/>
      </w:rPr>
    </w:lvl>
  </w:abstractNum>
  <w:abstractNum w:abstractNumId="2" w15:restartNumberingAfterBreak="0">
    <w:nsid w:val="2AFA7160"/>
    <w:multiLevelType w:val="hybridMultilevel"/>
    <w:tmpl w:val="64D81EB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C84068"/>
    <w:multiLevelType w:val="hybridMultilevel"/>
    <w:tmpl w:val="EF4A87BC"/>
    <w:lvl w:ilvl="0" w:tplc="7F6E14C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4B68F2"/>
    <w:multiLevelType w:val="hybridMultilevel"/>
    <w:tmpl w:val="F440DD76"/>
    <w:lvl w:ilvl="0" w:tplc="04100011">
      <w:start w:val="1"/>
      <w:numFmt w:val="decimal"/>
      <w:lvlText w:val="%1)"/>
      <w:lvlJc w:val="left"/>
      <w:pPr>
        <w:ind w:left="720" w:hanging="360"/>
      </w:pPr>
      <w:rPr>
        <w:b w:val="0"/>
        <w:i w:val="0"/>
        <w:strike w:val="0"/>
        <w:dstrike w:val="0"/>
        <w:u w:val="none"/>
        <w:effect w:val="non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525F3F7A"/>
    <w:multiLevelType w:val="hybridMultilevel"/>
    <w:tmpl w:val="E4CCED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AD20D9"/>
    <w:multiLevelType w:val="hybridMultilevel"/>
    <w:tmpl w:val="9BB61FB4"/>
    <w:lvl w:ilvl="0" w:tplc="952C2270">
      <w:numFmt w:val="bullet"/>
      <w:lvlText w:val="❏"/>
      <w:lvlJc w:val="left"/>
      <w:pPr>
        <w:ind w:left="112" w:hanging="721"/>
      </w:pPr>
      <w:rPr>
        <w:rFonts w:hint="default"/>
        <w:w w:val="86"/>
      </w:rPr>
    </w:lvl>
    <w:lvl w:ilvl="1" w:tplc="637C0794">
      <w:numFmt w:val="bullet"/>
      <w:lvlText w:val="❏"/>
      <w:lvlJc w:val="left"/>
      <w:pPr>
        <w:ind w:left="1553" w:hanging="720"/>
      </w:pPr>
      <w:rPr>
        <w:rFonts w:ascii="Segoe UI Symbol" w:eastAsia="Times New Roman" w:hAnsi="Segoe UI Symbol" w:hint="default"/>
        <w:w w:val="86"/>
        <w:sz w:val="22"/>
      </w:rPr>
    </w:lvl>
    <w:lvl w:ilvl="2" w:tplc="04FEDC7C">
      <w:numFmt w:val="bullet"/>
      <w:lvlText w:val="•"/>
      <w:lvlJc w:val="left"/>
      <w:pPr>
        <w:ind w:left="2487" w:hanging="720"/>
      </w:pPr>
      <w:rPr>
        <w:rFonts w:hint="default"/>
      </w:rPr>
    </w:lvl>
    <w:lvl w:ilvl="3" w:tplc="39B2E2FC">
      <w:numFmt w:val="bullet"/>
      <w:lvlText w:val="•"/>
      <w:lvlJc w:val="left"/>
      <w:pPr>
        <w:ind w:left="3414" w:hanging="720"/>
      </w:pPr>
      <w:rPr>
        <w:rFonts w:hint="default"/>
      </w:rPr>
    </w:lvl>
    <w:lvl w:ilvl="4" w:tplc="73DC3398">
      <w:numFmt w:val="bullet"/>
      <w:lvlText w:val="•"/>
      <w:lvlJc w:val="left"/>
      <w:pPr>
        <w:ind w:left="4342" w:hanging="720"/>
      </w:pPr>
      <w:rPr>
        <w:rFonts w:hint="default"/>
      </w:rPr>
    </w:lvl>
    <w:lvl w:ilvl="5" w:tplc="A6AEFE5C">
      <w:numFmt w:val="bullet"/>
      <w:lvlText w:val="•"/>
      <w:lvlJc w:val="left"/>
      <w:pPr>
        <w:ind w:left="5269" w:hanging="720"/>
      </w:pPr>
      <w:rPr>
        <w:rFonts w:hint="default"/>
      </w:rPr>
    </w:lvl>
    <w:lvl w:ilvl="6" w:tplc="DE5CF5CC">
      <w:numFmt w:val="bullet"/>
      <w:lvlText w:val="•"/>
      <w:lvlJc w:val="left"/>
      <w:pPr>
        <w:ind w:left="6196" w:hanging="720"/>
      </w:pPr>
      <w:rPr>
        <w:rFonts w:hint="default"/>
      </w:rPr>
    </w:lvl>
    <w:lvl w:ilvl="7" w:tplc="3F04F49C">
      <w:numFmt w:val="bullet"/>
      <w:lvlText w:val="•"/>
      <w:lvlJc w:val="left"/>
      <w:pPr>
        <w:ind w:left="7124" w:hanging="720"/>
      </w:pPr>
      <w:rPr>
        <w:rFonts w:hint="default"/>
      </w:rPr>
    </w:lvl>
    <w:lvl w:ilvl="8" w:tplc="C8367396">
      <w:numFmt w:val="bullet"/>
      <w:lvlText w:val="•"/>
      <w:lvlJc w:val="left"/>
      <w:pPr>
        <w:ind w:left="8051" w:hanging="720"/>
      </w:pPr>
      <w:rPr>
        <w:rFonts w:hint="default"/>
      </w:rPr>
    </w:lvl>
  </w:abstractNum>
  <w:num w:numId="1">
    <w:abstractNumId w:val="6"/>
  </w:num>
  <w:num w:numId="2">
    <w:abstractNumId w:val="5"/>
  </w:num>
  <w:num w:numId="3">
    <w:abstractNumId w:val="2"/>
  </w:num>
  <w:num w:numId="4">
    <w:abstractNumId w:val="1"/>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E17AF"/>
    <w:rsid w:val="000439CB"/>
    <w:rsid w:val="000B5293"/>
    <w:rsid w:val="000C3576"/>
    <w:rsid w:val="001207FC"/>
    <w:rsid w:val="001654D5"/>
    <w:rsid w:val="00190634"/>
    <w:rsid w:val="002528AB"/>
    <w:rsid w:val="002E17AF"/>
    <w:rsid w:val="003961D0"/>
    <w:rsid w:val="003A3EE7"/>
    <w:rsid w:val="003C156C"/>
    <w:rsid w:val="00423625"/>
    <w:rsid w:val="00476687"/>
    <w:rsid w:val="005149DE"/>
    <w:rsid w:val="005933DC"/>
    <w:rsid w:val="00607FD8"/>
    <w:rsid w:val="006D52D7"/>
    <w:rsid w:val="007E7290"/>
    <w:rsid w:val="00834819"/>
    <w:rsid w:val="0085329A"/>
    <w:rsid w:val="00854C78"/>
    <w:rsid w:val="008572DD"/>
    <w:rsid w:val="008F5B54"/>
    <w:rsid w:val="00935481"/>
    <w:rsid w:val="00954868"/>
    <w:rsid w:val="00957A29"/>
    <w:rsid w:val="009657FB"/>
    <w:rsid w:val="00970B43"/>
    <w:rsid w:val="009C5EFE"/>
    <w:rsid w:val="00A011F4"/>
    <w:rsid w:val="00A14C7F"/>
    <w:rsid w:val="00A55E38"/>
    <w:rsid w:val="00A70A73"/>
    <w:rsid w:val="00B94EC2"/>
    <w:rsid w:val="00BE30C6"/>
    <w:rsid w:val="00BF1C24"/>
    <w:rsid w:val="00C80EA6"/>
    <w:rsid w:val="00CE2C87"/>
    <w:rsid w:val="00CE77A8"/>
    <w:rsid w:val="00CF11F7"/>
    <w:rsid w:val="00D45339"/>
    <w:rsid w:val="00DD496F"/>
    <w:rsid w:val="00EC3B08"/>
    <w:rsid w:val="00F076D6"/>
    <w:rsid w:val="00F74688"/>
    <w:rsid w:val="00F87364"/>
    <w:rsid w:val="00FB71B0"/>
    <w:rsid w:val="00FD3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7D277C"/>
  <w15:docId w15:val="{EE79E9EE-573A-4A7E-993B-53B8ED75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0EA6"/>
    <w:pPr>
      <w:widowControl w:val="0"/>
      <w:autoSpaceDE w:val="0"/>
      <w:autoSpaceDN w:val="0"/>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C80EA6"/>
    <w:rPr>
      <w:sz w:val="19"/>
      <w:szCs w:val="19"/>
    </w:rPr>
  </w:style>
  <w:style w:type="character" w:customStyle="1" w:styleId="CorpotestoCarattere">
    <w:name w:val="Corpo testo Carattere"/>
    <w:basedOn w:val="Carpredefinitoparagrafo"/>
    <w:link w:val="Corpotesto"/>
    <w:uiPriority w:val="99"/>
    <w:locked/>
    <w:rsid w:val="00C80EA6"/>
    <w:rPr>
      <w:rFonts w:ascii="Calibri" w:hAnsi="Calibri" w:cs="Calibri"/>
      <w:sz w:val="19"/>
      <w:szCs w:val="19"/>
      <w:lang w:eastAsia="it-IT"/>
    </w:rPr>
  </w:style>
  <w:style w:type="paragraph" w:styleId="Paragrafoelenco">
    <w:name w:val="List Paragraph"/>
    <w:basedOn w:val="Normale"/>
    <w:uiPriority w:val="99"/>
    <w:qFormat/>
    <w:rsid w:val="00C80EA6"/>
    <w:pPr>
      <w:ind w:left="473" w:hanging="362"/>
    </w:pPr>
  </w:style>
  <w:style w:type="character" w:styleId="Collegamentoipertestuale">
    <w:name w:val="Hyperlink"/>
    <w:basedOn w:val="Carpredefinitoparagrafo"/>
    <w:uiPriority w:val="99"/>
    <w:rsid w:val="00C80EA6"/>
    <w:rPr>
      <w:rFonts w:cs="Times New Roman"/>
      <w:color w:val="0563C1"/>
      <w:u w:val="single"/>
    </w:rPr>
  </w:style>
  <w:style w:type="paragraph" w:styleId="Corpodeltesto2">
    <w:name w:val="Body Text 2"/>
    <w:basedOn w:val="Normale"/>
    <w:link w:val="Corpodeltesto2Carattere"/>
    <w:uiPriority w:val="99"/>
    <w:semiHidden/>
    <w:unhideWhenUsed/>
    <w:rsid w:val="00CF11F7"/>
    <w:pPr>
      <w:spacing w:after="120" w:line="480" w:lineRule="auto"/>
    </w:pPr>
  </w:style>
  <w:style w:type="character" w:customStyle="1" w:styleId="Corpodeltesto2Carattere">
    <w:name w:val="Corpo del testo 2 Carattere"/>
    <w:basedOn w:val="Carpredefinitoparagrafo"/>
    <w:link w:val="Corpodeltesto2"/>
    <w:uiPriority w:val="99"/>
    <w:semiHidden/>
    <w:rsid w:val="00CF11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loudassistanc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2127</Words>
  <Characters>12126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VOLTA AD INTRODURRE UN’ESENZIONE PER L’ANNO 2020 IN RAGIONE DELL’ATTUALE PROBLEMATICO CONTESTO A LIVELLO SOCIO-ECONOMICO CAUSA COVID-19</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 AD INTRODURRE UN’ESENZIONE PER L’ANNO 2020 IN RAGIONE DELL’ATTUALE PROBLEMATICO CONTESTO A LIVELLO SOCIO-ECONOMICO CAUSA COVID-19</dc:title>
  <dc:subject/>
  <dc:creator>Chiara Boschiroli</dc:creator>
  <cp:keywords/>
  <dc:description/>
  <cp:lastModifiedBy>Ragioneria</cp:lastModifiedBy>
  <cp:revision>26</cp:revision>
  <cp:lastPrinted>2020-07-06T10:46:00Z</cp:lastPrinted>
  <dcterms:created xsi:type="dcterms:W3CDTF">2020-07-06T10:34:00Z</dcterms:created>
  <dcterms:modified xsi:type="dcterms:W3CDTF">2021-06-09T10:35:00Z</dcterms:modified>
</cp:coreProperties>
</file>